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E3519" w:rsidRPr="00570860" w:rsidRDefault="00AE3519" w:rsidP="00AE3519">
      <w:pPr>
        <w:spacing w:after="0" w:line="240" w:lineRule="auto"/>
        <w:outlineLvl w:val="0"/>
        <w:rPr>
          <w:rFonts w:ascii="Times New Roman" w:eastAsia="Times New Roman" w:hAnsi="Times New Roman" w:cs="Times New Roman"/>
          <w:b/>
          <w:bCs/>
          <w:kern w:val="36"/>
          <w:sz w:val="48"/>
          <w:szCs w:val="48"/>
          <w:lang w:eastAsia="en-GB"/>
        </w:rPr>
      </w:pPr>
      <w:r w:rsidRPr="00570860">
        <w:rPr>
          <w:rFonts w:ascii="Times New Roman" w:eastAsia="Times New Roman" w:hAnsi="Times New Roman" w:cs="Times New Roman"/>
          <w:b/>
          <w:bCs/>
          <w:kern w:val="36"/>
          <w:sz w:val="48"/>
          <w:szCs w:val="48"/>
          <w:lang w:eastAsia="en-GB"/>
        </w:rPr>
        <w:t>Need-to-know: Keeping Children Safe in Education (KCSIE) updated for 2023</w:t>
      </w:r>
    </w:p>
    <w:p w:rsidR="00AE3519" w:rsidRPr="00570860" w:rsidRDefault="00AE3519" w:rsidP="00AE3519">
      <w:pPr>
        <w:spacing w:before="100" w:beforeAutospacing="1" w:after="0" w:line="240" w:lineRule="auto"/>
        <w:rPr>
          <w:rFonts w:ascii="Times New Roman" w:eastAsia="Times New Roman" w:hAnsi="Times New Roman" w:cs="Times New Roman"/>
          <w:sz w:val="24"/>
          <w:szCs w:val="24"/>
          <w:lang w:eastAsia="en-GB"/>
        </w:rPr>
      </w:pPr>
      <w:r w:rsidRPr="00570860">
        <w:rPr>
          <w:rFonts w:ascii="Times New Roman" w:eastAsia="Times New Roman" w:hAnsi="Times New Roman" w:cs="Times New Roman"/>
          <w:sz w:val="24"/>
          <w:szCs w:val="24"/>
          <w:lang w:eastAsia="en-GB"/>
        </w:rPr>
        <w:t>The new version of </w:t>
      </w:r>
      <w:hyperlink r:id="rId5" w:tgtFrame="_blank" w:history="1">
        <w:r w:rsidRPr="00570860">
          <w:rPr>
            <w:rFonts w:ascii="Times New Roman" w:eastAsia="Times New Roman" w:hAnsi="Times New Roman" w:cs="Times New Roman"/>
            <w:color w:val="0000FF"/>
            <w:sz w:val="24"/>
            <w:szCs w:val="24"/>
            <w:u w:val="single"/>
            <w:lang w:eastAsia="en-GB"/>
          </w:rPr>
          <w:t>Keeping Children Safe in Education (KCSIE)</w:t>
        </w:r>
      </w:hyperlink>
      <w:r w:rsidRPr="00570860">
        <w:rPr>
          <w:rFonts w:ascii="Times New Roman" w:eastAsia="Times New Roman" w:hAnsi="Times New Roman" w:cs="Times New Roman"/>
          <w:sz w:val="24"/>
          <w:szCs w:val="24"/>
          <w:lang w:eastAsia="en-GB"/>
        </w:rPr>
        <w:t> comes into force on 1 September 2023. There was no consultation period this year as the changes are quite minimal. </w:t>
      </w:r>
    </w:p>
    <w:p w:rsidR="00AE3519" w:rsidRPr="00570860" w:rsidRDefault="00AE3519" w:rsidP="00AE3519">
      <w:pPr>
        <w:spacing w:before="100" w:beforeAutospacing="1" w:after="0" w:line="240" w:lineRule="auto"/>
        <w:outlineLvl w:val="2"/>
        <w:rPr>
          <w:rFonts w:ascii="Times New Roman" w:eastAsia="Times New Roman" w:hAnsi="Times New Roman" w:cs="Times New Roman"/>
          <w:b/>
          <w:bCs/>
          <w:sz w:val="27"/>
          <w:szCs w:val="27"/>
          <w:lang w:eastAsia="en-GB"/>
        </w:rPr>
      </w:pPr>
      <w:r w:rsidRPr="00570860">
        <w:rPr>
          <w:rFonts w:ascii="Times New Roman" w:eastAsia="Times New Roman" w:hAnsi="Times New Roman" w:cs="Times New Roman"/>
          <w:b/>
          <w:bCs/>
          <w:sz w:val="27"/>
          <w:szCs w:val="27"/>
          <w:lang w:eastAsia="en-GB"/>
        </w:rPr>
        <w:t>Part 1: key things to know </w:t>
      </w:r>
    </w:p>
    <w:p w:rsidR="00AE3519" w:rsidRDefault="00AE3519" w:rsidP="00AE3519">
      <w:pPr>
        <w:spacing w:after="0" w:line="240" w:lineRule="auto"/>
        <w:rPr>
          <w:rFonts w:ascii="Times New Roman" w:eastAsia="Times New Roman" w:hAnsi="Times New Roman" w:cs="Times New Roman"/>
          <w:sz w:val="24"/>
          <w:szCs w:val="24"/>
          <w:lang w:eastAsia="en-GB"/>
        </w:rPr>
      </w:pPr>
    </w:p>
    <w:p w:rsidR="00AE3519" w:rsidRPr="00570860" w:rsidRDefault="00AE3519" w:rsidP="00AE3519">
      <w:pPr>
        <w:numPr>
          <w:ilvl w:val="0"/>
          <w:numId w:val="1"/>
        </w:numPr>
        <w:spacing w:after="0" w:line="240" w:lineRule="auto"/>
        <w:ind w:left="0"/>
        <w:rPr>
          <w:rFonts w:ascii="Times New Roman" w:eastAsia="Times New Roman" w:hAnsi="Times New Roman" w:cs="Times New Roman"/>
          <w:sz w:val="24"/>
          <w:szCs w:val="24"/>
          <w:lang w:eastAsia="en-GB"/>
        </w:rPr>
      </w:pPr>
      <w:r w:rsidRPr="00570860">
        <w:rPr>
          <w:rFonts w:ascii="Times New Roman" w:eastAsia="Times New Roman" w:hAnsi="Times New Roman" w:cs="Times New Roman"/>
          <w:sz w:val="24"/>
          <w:szCs w:val="24"/>
          <w:lang w:eastAsia="en-GB"/>
        </w:rPr>
        <w:t>As part of their safeguarding and online safety training, staff need to understand their expectations, roles and responsibilities around</w:t>
      </w:r>
      <w:r w:rsidRPr="00570860">
        <w:rPr>
          <w:rFonts w:ascii="Times New Roman" w:eastAsia="Times New Roman" w:hAnsi="Times New Roman" w:cs="Times New Roman"/>
          <w:b/>
          <w:bCs/>
          <w:sz w:val="24"/>
          <w:szCs w:val="24"/>
          <w:lang w:eastAsia="en-GB"/>
        </w:rPr>
        <w:t> filtering and monitoring systems</w:t>
      </w:r>
      <w:r w:rsidRPr="00570860">
        <w:rPr>
          <w:rFonts w:ascii="Times New Roman" w:eastAsia="Times New Roman" w:hAnsi="Times New Roman" w:cs="Times New Roman"/>
          <w:sz w:val="24"/>
          <w:szCs w:val="24"/>
          <w:lang w:eastAsia="en-GB"/>
        </w:rPr>
        <w:t> (paragraph 14). This new emphasis is repeated several times in KCSIE 2023</w:t>
      </w:r>
    </w:p>
    <w:p w:rsidR="008632BC" w:rsidRDefault="001F1E50"/>
    <w:p w:rsidR="00AE3519" w:rsidRPr="00AE3519" w:rsidRDefault="00AE3519" w:rsidP="00AE3519">
      <w:pPr>
        <w:shd w:val="clear" w:color="auto" w:fill="FFFFFF"/>
        <w:spacing w:before="100" w:beforeAutospacing="1" w:after="0" w:line="240" w:lineRule="auto"/>
        <w:outlineLvl w:val="1"/>
        <w:rPr>
          <w:rFonts w:ascii="Arial" w:eastAsia="Times New Roman" w:hAnsi="Arial" w:cs="Arial"/>
          <w:b/>
          <w:bCs/>
          <w:color w:val="242424"/>
          <w:sz w:val="36"/>
          <w:szCs w:val="36"/>
          <w:lang w:eastAsia="en-GB"/>
        </w:rPr>
      </w:pPr>
      <w:r w:rsidRPr="00AE3519">
        <w:rPr>
          <w:rFonts w:ascii="Arial" w:eastAsia="Times New Roman" w:hAnsi="Arial" w:cs="Arial"/>
          <w:b/>
          <w:bCs/>
          <w:color w:val="242424"/>
          <w:sz w:val="36"/>
          <w:szCs w:val="36"/>
          <w:lang w:eastAsia="en-GB"/>
        </w:rPr>
        <w:t>Part 1: safeguarding information for all staff</w:t>
      </w:r>
    </w:p>
    <w:p w:rsidR="00AE3519" w:rsidRPr="00AE3519" w:rsidRDefault="00AE3519" w:rsidP="00AE3519">
      <w:pPr>
        <w:shd w:val="clear" w:color="auto" w:fill="FFFFFF"/>
        <w:spacing w:before="100" w:beforeAutospacing="1" w:after="0" w:line="240" w:lineRule="auto"/>
        <w:rPr>
          <w:rFonts w:ascii="Arial" w:eastAsia="Times New Roman" w:hAnsi="Arial" w:cs="Arial"/>
          <w:color w:val="242424"/>
          <w:sz w:val="24"/>
          <w:szCs w:val="24"/>
          <w:lang w:eastAsia="en-GB"/>
        </w:rPr>
      </w:pPr>
      <w:r w:rsidRPr="00AE3519">
        <w:rPr>
          <w:rFonts w:ascii="Arial" w:eastAsia="Times New Roman" w:hAnsi="Arial" w:cs="Arial"/>
          <w:color w:val="242424"/>
          <w:sz w:val="24"/>
          <w:szCs w:val="24"/>
          <w:lang w:eastAsia="en-GB"/>
        </w:rPr>
        <w:t>All school staff working directly with children are expected to read at least this section. Staff who don't work directly with children on a regular basis can instead read a condensed version of part 1 (located in annex A).</w:t>
      </w:r>
    </w:p>
    <w:p w:rsidR="00AE3519" w:rsidRPr="00AE3519" w:rsidRDefault="00AE3519" w:rsidP="00AE3519">
      <w:pPr>
        <w:shd w:val="clear" w:color="auto" w:fill="FFFFFF"/>
        <w:spacing w:before="100" w:beforeAutospacing="1" w:after="0" w:line="240" w:lineRule="auto"/>
        <w:rPr>
          <w:rFonts w:ascii="Arial" w:eastAsia="Times New Roman" w:hAnsi="Arial" w:cs="Arial"/>
          <w:color w:val="242424"/>
          <w:sz w:val="24"/>
          <w:szCs w:val="24"/>
          <w:lang w:eastAsia="en-GB"/>
        </w:rPr>
      </w:pPr>
      <w:r w:rsidRPr="00AE3519">
        <w:rPr>
          <w:rFonts w:ascii="Arial" w:eastAsia="Times New Roman" w:hAnsi="Arial" w:cs="Arial"/>
          <w:color w:val="242424"/>
          <w:sz w:val="24"/>
          <w:szCs w:val="24"/>
          <w:lang w:eastAsia="en-GB"/>
        </w:rPr>
        <w:t>Safeguarding and promoting the welfare of children is </w:t>
      </w:r>
      <w:r w:rsidRPr="00AE3519">
        <w:rPr>
          <w:rFonts w:ascii="Arial" w:eastAsia="Times New Roman" w:hAnsi="Arial" w:cs="Arial"/>
          <w:b/>
          <w:bCs/>
          <w:color w:val="242424"/>
          <w:sz w:val="24"/>
          <w:szCs w:val="24"/>
          <w:lang w:eastAsia="en-GB"/>
        </w:rPr>
        <w:t>everyone's</w:t>
      </w:r>
      <w:r w:rsidRPr="00AE3519">
        <w:rPr>
          <w:rFonts w:ascii="Arial" w:eastAsia="Times New Roman" w:hAnsi="Arial" w:cs="Arial"/>
          <w:color w:val="242424"/>
          <w:sz w:val="24"/>
          <w:szCs w:val="24"/>
          <w:lang w:eastAsia="en-GB"/>
        </w:rPr>
        <w:t> responsibility.</w:t>
      </w:r>
    </w:p>
    <w:p w:rsidR="00AE3519" w:rsidRPr="00AE3519" w:rsidRDefault="00AE3519" w:rsidP="00AE3519">
      <w:pPr>
        <w:shd w:val="clear" w:color="auto" w:fill="FFFFFF"/>
        <w:spacing w:before="100" w:beforeAutospacing="1" w:after="0" w:line="240" w:lineRule="auto"/>
        <w:rPr>
          <w:rFonts w:ascii="Arial" w:eastAsia="Times New Roman" w:hAnsi="Arial" w:cs="Arial"/>
          <w:color w:val="242424"/>
          <w:sz w:val="24"/>
          <w:szCs w:val="24"/>
          <w:lang w:eastAsia="en-GB"/>
        </w:rPr>
      </w:pPr>
      <w:r w:rsidRPr="00AE3519">
        <w:rPr>
          <w:rFonts w:ascii="Arial" w:eastAsia="Times New Roman" w:hAnsi="Arial" w:cs="Arial"/>
          <w:color w:val="242424"/>
          <w:sz w:val="24"/>
          <w:szCs w:val="24"/>
          <w:lang w:eastAsia="en-GB"/>
        </w:rPr>
        <w:t>Staff should at all times consider what is in the</w:t>
      </w:r>
      <w:r w:rsidRPr="00AE3519">
        <w:rPr>
          <w:rFonts w:ascii="Arial" w:eastAsia="Times New Roman" w:hAnsi="Arial" w:cs="Arial"/>
          <w:b/>
          <w:bCs/>
          <w:color w:val="242424"/>
          <w:sz w:val="24"/>
          <w:szCs w:val="24"/>
          <w:lang w:eastAsia="en-GB"/>
        </w:rPr>
        <w:t> best interests of the child.</w:t>
      </w:r>
    </w:p>
    <w:p w:rsidR="00AE3519" w:rsidRDefault="00AE3519" w:rsidP="00AE3519">
      <w:pPr>
        <w:shd w:val="clear" w:color="auto" w:fill="FFFFFF"/>
        <w:spacing w:before="100" w:beforeAutospacing="1" w:after="0" w:line="240" w:lineRule="auto"/>
        <w:rPr>
          <w:rFonts w:ascii="Arial" w:eastAsia="Times New Roman" w:hAnsi="Arial" w:cs="Arial"/>
          <w:color w:val="242424"/>
          <w:sz w:val="24"/>
          <w:szCs w:val="24"/>
          <w:lang w:eastAsia="en-GB"/>
        </w:rPr>
      </w:pPr>
      <w:r w:rsidRPr="004E7657">
        <w:rPr>
          <w:rFonts w:ascii="Arial" w:eastAsia="Times New Roman" w:hAnsi="Arial" w:cs="Arial"/>
          <w:b/>
          <w:bCs/>
          <w:color w:val="242424"/>
          <w:sz w:val="24"/>
          <w:szCs w:val="24"/>
          <w:u w:val="single"/>
          <w:lang w:eastAsia="en-GB"/>
        </w:rPr>
        <w:t>All</w:t>
      </w:r>
      <w:r w:rsidRPr="00AE3519">
        <w:rPr>
          <w:rFonts w:ascii="Arial" w:eastAsia="Times New Roman" w:hAnsi="Arial" w:cs="Arial"/>
          <w:b/>
          <w:color w:val="242424"/>
          <w:sz w:val="24"/>
          <w:szCs w:val="24"/>
          <w:u w:val="single"/>
          <w:lang w:eastAsia="en-GB"/>
        </w:rPr>
        <w:t> staff should</w:t>
      </w:r>
      <w:r w:rsidRPr="00AE3519">
        <w:rPr>
          <w:rFonts w:ascii="Arial" w:eastAsia="Times New Roman" w:hAnsi="Arial" w:cs="Arial"/>
          <w:color w:val="242424"/>
          <w:sz w:val="24"/>
          <w:szCs w:val="24"/>
          <w:lang w:eastAsia="en-GB"/>
        </w:rPr>
        <w:t>:</w:t>
      </w:r>
    </w:p>
    <w:p w:rsidR="004E7657" w:rsidRPr="00AE3519" w:rsidRDefault="004E7657" w:rsidP="00AE3519">
      <w:pPr>
        <w:shd w:val="clear" w:color="auto" w:fill="FFFFFF"/>
        <w:spacing w:before="100" w:beforeAutospacing="1" w:after="0" w:line="240" w:lineRule="auto"/>
        <w:rPr>
          <w:rFonts w:ascii="Arial" w:eastAsia="Times New Roman" w:hAnsi="Arial" w:cs="Arial"/>
          <w:color w:val="242424"/>
          <w:sz w:val="24"/>
          <w:szCs w:val="24"/>
          <w:lang w:eastAsia="en-GB"/>
        </w:rPr>
      </w:pPr>
    </w:p>
    <w:p w:rsidR="00AE3519" w:rsidRPr="00AE3519" w:rsidRDefault="00AE3519" w:rsidP="00AE3519">
      <w:pPr>
        <w:numPr>
          <w:ilvl w:val="0"/>
          <w:numId w:val="2"/>
        </w:numPr>
        <w:shd w:val="clear" w:color="auto" w:fill="FFFFFF"/>
        <w:spacing w:after="0" w:line="240" w:lineRule="auto"/>
        <w:ind w:left="0"/>
        <w:rPr>
          <w:rFonts w:ascii="Arial" w:eastAsia="Times New Roman" w:hAnsi="Arial" w:cs="Arial"/>
          <w:color w:val="242424"/>
          <w:sz w:val="24"/>
          <w:szCs w:val="24"/>
          <w:lang w:eastAsia="en-GB"/>
        </w:rPr>
      </w:pPr>
      <w:r w:rsidRPr="00AE3519">
        <w:rPr>
          <w:rFonts w:ascii="Arial" w:eastAsia="Times New Roman" w:hAnsi="Arial" w:cs="Arial"/>
          <w:color w:val="242424"/>
          <w:sz w:val="24"/>
          <w:szCs w:val="24"/>
          <w:lang w:eastAsia="en-GB"/>
        </w:rPr>
        <w:t>Provide a safe environment in which children can learn</w:t>
      </w:r>
    </w:p>
    <w:p w:rsidR="00AE3519" w:rsidRPr="00AE3519" w:rsidRDefault="00AE3519" w:rsidP="00AE3519">
      <w:pPr>
        <w:numPr>
          <w:ilvl w:val="0"/>
          <w:numId w:val="2"/>
        </w:numPr>
        <w:shd w:val="clear" w:color="auto" w:fill="FFFFFF"/>
        <w:spacing w:after="0" w:line="240" w:lineRule="auto"/>
        <w:ind w:left="0"/>
        <w:rPr>
          <w:rFonts w:ascii="Arial" w:eastAsia="Times New Roman" w:hAnsi="Arial" w:cs="Arial"/>
          <w:color w:val="242424"/>
          <w:sz w:val="24"/>
          <w:szCs w:val="24"/>
          <w:lang w:eastAsia="en-GB"/>
        </w:rPr>
      </w:pPr>
      <w:r w:rsidRPr="00AE3519">
        <w:rPr>
          <w:rFonts w:ascii="Arial" w:eastAsia="Times New Roman" w:hAnsi="Arial" w:cs="Arial"/>
          <w:color w:val="242424"/>
          <w:sz w:val="24"/>
          <w:szCs w:val="24"/>
          <w:lang w:eastAsia="en-GB"/>
        </w:rPr>
        <w:t>Know about (and feel confident to use) school safeguarding systems, including:</w:t>
      </w:r>
    </w:p>
    <w:p w:rsidR="00AE3519" w:rsidRPr="00AE3519" w:rsidRDefault="00AE3519" w:rsidP="00AE3519">
      <w:pPr>
        <w:numPr>
          <w:ilvl w:val="1"/>
          <w:numId w:val="2"/>
        </w:numPr>
        <w:shd w:val="clear" w:color="auto" w:fill="FFFFFF"/>
        <w:spacing w:after="0" w:line="240" w:lineRule="auto"/>
        <w:ind w:left="0"/>
        <w:rPr>
          <w:rFonts w:ascii="Arial" w:eastAsia="Times New Roman" w:hAnsi="Arial" w:cs="Arial"/>
          <w:color w:val="242424"/>
          <w:sz w:val="24"/>
          <w:szCs w:val="24"/>
          <w:lang w:eastAsia="en-GB"/>
        </w:rPr>
      </w:pPr>
      <w:r w:rsidRPr="00AE3519">
        <w:rPr>
          <w:rFonts w:ascii="Arial" w:eastAsia="Times New Roman" w:hAnsi="Arial" w:cs="Arial"/>
          <w:color w:val="242424"/>
          <w:sz w:val="24"/>
          <w:szCs w:val="24"/>
          <w:lang w:eastAsia="en-GB"/>
        </w:rPr>
        <w:t>Policies on child protection, pupil behaviour and staff behaviour (your code of conduct)</w:t>
      </w:r>
    </w:p>
    <w:p w:rsidR="00AE3519" w:rsidRPr="00AE3519" w:rsidRDefault="00AE3519" w:rsidP="00AE3519">
      <w:pPr>
        <w:numPr>
          <w:ilvl w:val="1"/>
          <w:numId w:val="2"/>
        </w:numPr>
        <w:shd w:val="clear" w:color="auto" w:fill="FFFFFF"/>
        <w:spacing w:after="0" w:line="240" w:lineRule="auto"/>
        <w:ind w:left="0"/>
        <w:rPr>
          <w:rFonts w:ascii="Arial" w:eastAsia="Times New Roman" w:hAnsi="Arial" w:cs="Arial"/>
          <w:color w:val="242424"/>
          <w:sz w:val="24"/>
          <w:szCs w:val="24"/>
          <w:lang w:eastAsia="en-GB"/>
        </w:rPr>
      </w:pPr>
      <w:r w:rsidRPr="00AE3519">
        <w:rPr>
          <w:rFonts w:ascii="Arial" w:eastAsia="Times New Roman" w:hAnsi="Arial" w:cs="Arial"/>
          <w:color w:val="242424"/>
          <w:sz w:val="24"/>
          <w:szCs w:val="24"/>
          <w:lang w:eastAsia="en-GB"/>
        </w:rPr>
        <w:t>Your safeguarding response to children who are absent from education, particularly on repeat occasions and/or prolonged periods</w:t>
      </w:r>
    </w:p>
    <w:p w:rsidR="00AE3519" w:rsidRPr="00AE3519" w:rsidRDefault="00AE3519" w:rsidP="00AE3519">
      <w:pPr>
        <w:numPr>
          <w:ilvl w:val="1"/>
          <w:numId w:val="2"/>
        </w:numPr>
        <w:shd w:val="clear" w:color="auto" w:fill="FFFFFF"/>
        <w:spacing w:after="0" w:line="240" w:lineRule="auto"/>
        <w:ind w:left="0"/>
        <w:rPr>
          <w:rFonts w:ascii="Arial" w:eastAsia="Times New Roman" w:hAnsi="Arial" w:cs="Arial"/>
          <w:color w:val="242424"/>
          <w:sz w:val="24"/>
          <w:szCs w:val="24"/>
          <w:lang w:eastAsia="en-GB"/>
        </w:rPr>
      </w:pPr>
      <w:r w:rsidRPr="00AE3519">
        <w:rPr>
          <w:rFonts w:ascii="Arial" w:eastAsia="Times New Roman" w:hAnsi="Arial" w:cs="Arial"/>
          <w:color w:val="242424"/>
          <w:sz w:val="24"/>
          <w:szCs w:val="24"/>
          <w:lang w:eastAsia="en-GB"/>
        </w:rPr>
        <w:t>The role and identity of your designated safeguarding lead (DSL) and any deputies</w:t>
      </w:r>
    </w:p>
    <w:p w:rsidR="00AE3519" w:rsidRPr="00AE3519" w:rsidRDefault="00AE3519" w:rsidP="00AE3519">
      <w:pPr>
        <w:shd w:val="clear" w:color="auto" w:fill="FFFFFF"/>
        <w:spacing w:before="100" w:beforeAutospacing="1" w:after="0" w:line="240" w:lineRule="auto"/>
        <w:rPr>
          <w:rFonts w:ascii="Arial" w:eastAsia="Times New Roman" w:hAnsi="Arial" w:cs="Arial"/>
          <w:b/>
          <w:color w:val="242424"/>
          <w:sz w:val="24"/>
          <w:szCs w:val="24"/>
          <w:u w:val="single"/>
          <w:lang w:eastAsia="en-GB"/>
        </w:rPr>
      </w:pPr>
      <w:r w:rsidRPr="00AE3519">
        <w:rPr>
          <w:rFonts w:ascii="Arial" w:eastAsia="Times New Roman" w:hAnsi="Arial" w:cs="Arial"/>
          <w:b/>
          <w:color w:val="242424"/>
          <w:sz w:val="24"/>
          <w:szCs w:val="24"/>
          <w:u w:val="single"/>
          <w:lang w:eastAsia="en-GB"/>
        </w:rPr>
        <w:t>They need to know:</w:t>
      </w:r>
    </w:p>
    <w:p w:rsidR="00AE3519" w:rsidRPr="00AE3519" w:rsidRDefault="00AE3519" w:rsidP="00AE3519">
      <w:pPr>
        <w:numPr>
          <w:ilvl w:val="0"/>
          <w:numId w:val="3"/>
        </w:numPr>
        <w:shd w:val="clear" w:color="auto" w:fill="FFFFFF"/>
        <w:spacing w:after="0" w:line="240" w:lineRule="auto"/>
        <w:ind w:left="0"/>
        <w:rPr>
          <w:rFonts w:ascii="Arial" w:eastAsia="Times New Roman" w:hAnsi="Arial" w:cs="Arial"/>
          <w:color w:val="242424"/>
          <w:sz w:val="24"/>
          <w:szCs w:val="24"/>
          <w:lang w:eastAsia="en-GB"/>
        </w:rPr>
      </w:pPr>
      <w:r w:rsidRPr="00AE3519">
        <w:rPr>
          <w:rFonts w:ascii="Arial" w:eastAsia="Times New Roman" w:hAnsi="Arial" w:cs="Arial"/>
          <w:color w:val="242424"/>
          <w:sz w:val="24"/>
          <w:szCs w:val="24"/>
          <w:lang w:eastAsia="en-GB"/>
        </w:rPr>
        <w:t>How to identify children who may benefit from early help, what your local early help process is and their role in it</w:t>
      </w:r>
    </w:p>
    <w:p w:rsidR="00AE3519" w:rsidRPr="00AE3519" w:rsidRDefault="00AE3519" w:rsidP="00AE3519">
      <w:pPr>
        <w:numPr>
          <w:ilvl w:val="0"/>
          <w:numId w:val="3"/>
        </w:numPr>
        <w:shd w:val="clear" w:color="auto" w:fill="FFFFFF"/>
        <w:spacing w:after="0" w:line="240" w:lineRule="auto"/>
        <w:ind w:left="0"/>
        <w:rPr>
          <w:rFonts w:ascii="Arial" w:eastAsia="Times New Roman" w:hAnsi="Arial" w:cs="Arial"/>
          <w:color w:val="242424"/>
          <w:sz w:val="24"/>
          <w:szCs w:val="24"/>
          <w:lang w:eastAsia="en-GB"/>
        </w:rPr>
      </w:pPr>
      <w:r w:rsidRPr="00AE3519">
        <w:rPr>
          <w:rFonts w:ascii="Arial" w:eastAsia="Times New Roman" w:hAnsi="Arial" w:cs="Arial"/>
          <w:color w:val="242424"/>
          <w:sz w:val="24"/>
          <w:szCs w:val="24"/>
          <w:lang w:eastAsia="en-GB"/>
        </w:rPr>
        <w:t>How to make referrals to children's social care and for the statutory assessments that may follow a referral, and their role in these assessments</w:t>
      </w:r>
    </w:p>
    <w:p w:rsidR="00AE3519" w:rsidRPr="00AE3519" w:rsidRDefault="00AE3519" w:rsidP="00AE3519">
      <w:pPr>
        <w:numPr>
          <w:ilvl w:val="0"/>
          <w:numId w:val="3"/>
        </w:numPr>
        <w:shd w:val="clear" w:color="auto" w:fill="FFFFFF"/>
        <w:spacing w:after="0" w:line="240" w:lineRule="auto"/>
        <w:ind w:left="0"/>
        <w:rPr>
          <w:rFonts w:ascii="Arial" w:eastAsia="Times New Roman" w:hAnsi="Arial" w:cs="Arial"/>
          <w:color w:val="242424"/>
          <w:sz w:val="24"/>
          <w:szCs w:val="24"/>
          <w:lang w:eastAsia="en-GB"/>
        </w:rPr>
      </w:pPr>
      <w:r w:rsidRPr="00AE3519">
        <w:rPr>
          <w:rFonts w:ascii="Arial" w:eastAsia="Times New Roman" w:hAnsi="Arial" w:cs="Arial"/>
          <w:color w:val="242424"/>
          <w:sz w:val="24"/>
          <w:szCs w:val="24"/>
          <w:lang w:eastAsia="en-GB"/>
        </w:rPr>
        <w:t>How to identify signs of abuse and neglect, and what to do if a child makes a disclosure</w:t>
      </w:r>
    </w:p>
    <w:p w:rsidR="00AE3519" w:rsidRPr="00AE3519" w:rsidRDefault="00AE3519" w:rsidP="00AE3519">
      <w:pPr>
        <w:numPr>
          <w:ilvl w:val="0"/>
          <w:numId w:val="3"/>
        </w:numPr>
        <w:shd w:val="clear" w:color="auto" w:fill="FFFFFF"/>
        <w:spacing w:after="0" w:line="240" w:lineRule="auto"/>
        <w:ind w:left="0"/>
        <w:rPr>
          <w:rFonts w:ascii="Arial" w:eastAsia="Times New Roman" w:hAnsi="Arial" w:cs="Arial"/>
          <w:color w:val="242424"/>
          <w:sz w:val="24"/>
          <w:szCs w:val="24"/>
          <w:lang w:eastAsia="en-GB"/>
        </w:rPr>
      </w:pPr>
      <w:r w:rsidRPr="00AE3519">
        <w:rPr>
          <w:rFonts w:ascii="Arial" w:eastAsia="Times New Roman" w:hAnsi="Arial" w:cs="Arial"/>
          <w:color w:val="242424"/>
          <w:sz w:val="24"/>
          <w:szCs w:val="24"/>
          <w:lang w:eastAsia="en-GB"/>
        </w:rPr>
        <w:t>That child-on-child abuse can happen between children both inside and outside school </w:t>
      </w:r>
    </w:p>
    <w:p w:rsidR="00AE3519" w:rsidRPr="00AE3519" w:rsidRDefault="00AE3519" w:rsidP="00AE3519">
      <w:pPr>
        <w:numPr>
          <w:ilvl w:val="0"/>
          <w:numId w:val="3"/>
        </w:numPr>
        <w:shd w:val="clear" w:color="auto" w:fill="FFFFFF"/>
        <w:spacing w:after="0" w:line="240" w:lineRule="auto"/>
        <w:ind w:left="0"/>
        <w:rPr>
          <w:rFonts w:ascii="Arial" w:eastAsia="Times New Roman" w:hAnsi="Arial" w:cs="Arial"/>
          <w:color w:val="242424"/>
          <w:sz w:val="24"/>
          <w:szCs w:val="24"/>
          <w:lang w:eastAsia="en-GB"/>
        </w:rPr>
      </w:pPr>
      <w:r w:rsidRPr="00AE3519">
        <w:rPr>
          <w:rFonts w:ascii="Arial" w:eastAsia="Times New Roman" w:hAnsi="Arial" w:cs="Arial"/>
          <w:color w:val="242424"/>
          <w:sz w:val="24"/>
          <w:szCs w:val="24"/>
          <w:lang w:eastAsia="en-GB"/>
        </w:rPr>
        <w:t>That children can be at risk of abuse or exploitation in situations outside of their families (e.g. sexual abuse, domestic abuse, criminal exploitation, serious youth violence, county lines and radicalisation), and consider when this might be the case</w:t>
      </w:r>
    </w:p>
    <w:p w:rsidR="00AE3519" w:rsidRPr="00AE3519" w:rsidRDefault="00AE3519" w:rsidP="00AE3519">
      <w:pPr>
        <w:numPr>
          <w:ilvl w:val="0"/>
          <w:numId w:val="3"/>
        </w:numPr>
        <w:shd w:val="clear" w:color="auto" w:fill="FFFFFF"/>
        <w:spacing w:after="0" w:line="240" w:lineRule="auto"/>
        <w:ind w:left="0"/>
        <w:rPr>
          <w:rFonts w:ascii="Arial" w:eastAsia="Times New Roman" w:hAnsi="Arial" w:cs="Arial"/>
          <w:color w:val="242424"/>
          <w:sz w:val="24"/>
          <w:szCs w:val="24"/>
          <w:lang w:eastAsia="en-GB"/>
        </w:rPr>
      </w:pPr>
      <w:r w:rsidRPr="00AE3519">
        <w:rPr>
          <w:rFonts w:ascii="Arial" w:eastAsia="Times New Roman" w:hAnsi="Arial" w:cs="Arial"/>
          <w:color w:val="242424"/>
          <w:sz w:val="24"/>
          <w:szCs w:val="24"/>
          <w:lang w:eastAsia="en-GB"/>
        </w:rPr>
        <w:lastRenderedPageBreak/>
        <w:t>That technology is a significant component in many safeguarding and wellbeing issues, and that children are at risk of abuse and other risks online as well as face to face</w:t>
      </w:r>
    </w:p>
    <w:p w:rsidR="00AE3519" w:rsidRPr="00AE3519" w:rsidRDefault="00AE3519" w:rsidP="00AE3519">
      <w:pPr>
        <w:numPr>
          <w:ilvl w:val="0"/>
          <w:numId w:val="3"/>
        </w:numPr>
        <w:shd w:val="clear" w:color="auto" w:fill="FFFFFF"/>
        <w:spacing w:after="0" w:line="240" w:lineRule="auto"/>
        <w:ind w:left="0"/>
        <w:rPr>
          <w:rFonts w:ascii="Arial" w:eastAsia="Times New Roman" w:hAnsi="Arial" w:cs="Arial"/>
          <w:color w:val="242424"/>
          <w:sz w:val="24"/>
          <w:szCs w:val="24"/>
          <w:lang w:eastAsia="en-GB"/>
        </w:rPr>
      </w:pPr>
      <w:r w:rsidRPr="00AE3519">
        <w:rPr>
          <w:rFonts w:ascii="Arial" w:eastAsia="Times New Roman" w:hAnsi="Arial" w:cs="Arial"/>
          <w:color w:val="242424"/>
          <w:sz w:val="24"/>
          <w:szCs w:val="24"/>
          <w:lang w:eastAsia="en-GB"/>
        </w:rPr>
        <w:t>How to maintain confidentiality by only involving those who need to be involved</w:t>
      </w:r>
    </w:p>
    <w:p w:rsidR="00AE3519" w:rsidRPr="00AE3519" w:rsidRDefault="00AE3519" w:rsidP="00AE3519">
      <w:pPr>
        <w:numPr>
          <w:ilvl w:val="0"/>
          <w:numId w:val="3"/>
        </w:numPr>
        <w:shd w:val="clear" w:color="auto" w:fill="FFFFFF"/>
        <w:spacing w:after="0" w:line="240" w:lineRule="auto"/>
        <w:ind w:left="0"/>
        <w:rPr>
          <w:rFonts w:ascii="Arial" w:eastAsia="Times New Roman" w:hAnsi="Arial" w:cs="Arial"/>
          <w:color w:val="242424"/>
          <w:sz w:val="24"/>
          <w:szCs w:val="24"/>
          <w:lang w:eastAsia="en-GB"/>
        </w:rPr>
      </w:pPr>
      <w:r w:rsidRPr="00AE3519">
        <w:rPr>
          <w:rFonts w:ascii="Arial" w:eastAsia="Times New Roman" w:hAnsi="Arial" w:cs="Arial"/>
          <w:color w:val="242424"/>
          <w:sz w:val="24"/>
          <w:szCs w:val="24"/>
          <w:lang w:eastAsia="en-GB"/>
        </w:rPr>
        <w:t>That they should never promise a child confidentiality</w:t>
      </w:r>
    </w:p>
    <w:p w:rsidR="00AE3519" w:rsidRPr="00AE3519" w:rsidRDefault="00AE3519" w:rsidP="00AE3519">
      <w:pPr>
        <w:numPr>
          <w:ilvl w:val="0"/>
          <w:numId w:val="3"/>
        </w:numPr>
        <w:shd w:val="clear" w:color="auto" w:fill="FFFFFF"/>
        <w:spacing w:after="0" w:line="240" w:lineRule="auto"/>
        <w:ind w:left="0"/>
        <w:rPr>
          <w:rFonts w:ascii="Arial" w:eastAsia="Times New Roman" w:hAnsi="Arial" w:cs="Arial"/>
          <w:color w:val="242424"/>
          <w:sz w:val="24"/>
          <w:szCs w:val="24"/>
          <w:lang w:eastAsia="en-GB"/>
        </w:rPr>
      </w:pPr>
      <w:r w:rsidRPr="00AE3519">
        <w:rPr>
          <w:rFonts w:ascii="Arial" w:eastAsia="Times New Roman" w:hAnsi="Arial" w:cs="Arial"/>
          <w:color w:val="242424"/>
          <w:sz w:val="24"/>
          <w:szCs w:val="24"/>
          <w:lang w:eastAsia="en-GB"/>
        </w:rPr>
        <w:t>That victims of abuse should know they'll be taken seriously, be supported and kept safe. They shouldn't be made to feel ashamed for making a report or that they're creating a problem</w:t>
      </w:r>
    </w:p>
    <w:p w:rsidR="00AE3519" w:rsidRPr="00AE3519" w:rsidRDefault="00AE3519" w:rsidP="00AE3519">
      <w:pPr>
        <w:numPr>
          <w:ilvl w:val="0"/>
          <w:numId w:val="3"/>
        </w:numPr>
        <w:shd w:val="clear" w:color="auto" w:fill="FFFFFF"/>
        <w:spacing w:after="0" w:line="240" w:lineRule="auto"/>
        <w:ind w:left="0"/>
        <w:rPr>
          <w:rFonts w:ascii="Arial" w:eastAsia="Times New Roman" w:hAnsi="Arial" w:cs="Arial"/>
          <w:color w:val="242424"/>
          <w:sz w:val="24"/>
          <w:szCs w:val="24"/>
          <w:lang w:eastAsia="en-GB"/>
        </w:rPr>
      </w:pPr>
      <w:r w:rsidRPr="00AE3519">
        <w:rPr>
          <w:rFonts w:ascii="Arial" w:eastAsia="Times New Roman" w:hAnsi="Arial" w:cs="Arial"/>
          <w:color w:val="242424"/>
          <w:sz w:val="24"/>
          <w:szCs w:val="24"/>
          <w:lang w:eastAsia="en-GB"/>
        </w:rPr>
        <w:t>That children may not feel ready or know how to tell someone they're being abused, exploited or neglected, and children may feel embarrassed, humiliated or threatened - this shouldn't prevent staff from having a professional curiosity and speaking to the DSL</w:t>
      </w:r>
    </w:p>
    <w:p w:rsidR="00AE3519" w:rsidRPr="00AE3519" w:rsidRDefault="00AE3519" w:rsidP="00AE3519">
      <w:pPr>
        <w:shd w:val="clear" w:color="auto" w:fill="FFFFFF"/>
        <w:spacing w:before="100" w:beforeAutospacing="1" w:after="0" w:line="240" w:lineRule="auto"/>
        <w:rPr>
          <w:rFonts w:ascii="Arial" w:eastAsia="Times New Roman" w:hAnsi="Arial" w:cs="Arial"/>
          <w:color w:val="242424"/>
          <w:sz w:val="24"/>
          <w:szCs w:val="24"/>
          <w:lang w:eastAsia="en-GB"/>
        </w:rPr>
      </w:pPr>
      <w:r w:rsidRPr="00AE3519">
        <w:rPr>
          <w:rFonts w:ascii="Arial" w:eastAsia="Times New Roman" w:hAnsi="Arial" w:cs="Arial"/>
          <w:color w:val="242424"/>
          <w:sz w:val="24"/>
          <w:szCs w:val="24"/>
          <w:lang w:eastAsia="en-GB"/>
        </w:rPr>
        <w:t>You should give all staff appropriate safeguarding and child protection training at induction, which is regularly updated. This training should include:</w:t>
      </w:r>
    </w:p>
    <w:p w:rsidR="00AE3519" w:rsidRPr="00AE3519" w:rsidRDefault="00AE3519" w:rsidP="00AE3519">
      <w:pPr>
        <w:numPr>
          <w:ilvl w:val="0"/>
          <w:numId w:val="4"/>
        </w:numPr>
        <w:shd w:val="clear" w:color="auto" w:fill="FFFFFF"/>
        <w:spacing w:after="0" w:line="240" w:lineRule="auto"/>
        <w:ind w:left="0"/>
        <w:rPr>
          <w:rFonts w:ascii="Arial" w:eastAsia="Times New Roman" w:hAnsi="Arial" w:cs="Arial"/>
          <w:color w:val="242424"/>
          <w:sz w:val="24"/>
          <w:szCs w:val="24"/>
          <w:lang w:eastAsia="en-GB"/>
        </w:rPr>
      </w:pPr>
      <w:r w:rsidRPr="00AE3519">
        <w:rPr>
          <w:rFonts w:ascii="Arial" w:eastAsia="Times New Roman" w:hAnsi="Arial" w:cs="Arial"/>
          <w:color w:val="242424"/>
          <w:sz w:val="24"/>
          <w:szCs w:val="24"/>
          <w:lang w:eastAsia="en-GB"/>
        </w:rPr>
        <w:t>Online safety</w:t>
      </w:r>
    </w:p>
    <w:p w:rsidR="00AE3519" w:rsidRPr="00AE3519" w:rsidRDefault="00AE3519" w:rsidP="00AE3519">
      <w:pPr>
        <w:numPr>
          <w:ilvl w:val="0"/>
          <w:numId w:val="4"/>
        </w:numPr>
        <w:shd w:val="clear" w:color="auto" w:fill="FFFFFF"/>
        <w:spacing w:after="0" w:line="240" w:lineRule="auto"/>
        <w:ind w:left="0"/>
        <w:rPr>
          <w:rFonts w:ascii="Arial" w:eastAsia="Times New Roman" w:hAnsi="Arial" w:cs="Arial"/>
          <w:color w:val="242424"/>
          <w:sz w:val="24"/>
          <w:szCs w:val="24"/>
          <w:lang w:eastAsia="en-GB"/>
        </w:rPr>
      </w:pPr>
      <w:r w:rsidRPr="00AE3519">
        <w:rPr>
          <w:rFonts w:ascii="Arial" w:eastAsia="Times New Roman" w:hAnsi="Arial" w:cs="Arial"/>
          <w:color w:val="242424"/>
          <w:sz w:val="24"/>
          <w:szCs w:val="24"/>
          <w:lang w:eastAsia="en-GB"/>
        </w:rPr>
        <w:t>An understanding of the expectations, applicable roles and responsibilities around filtering and monitoring</w:t>
      </w:r>
    </w:p>
    <w:p w:rsidR="00AE3519" w:rsidRDefault="00AE3519" w:rsidP="00AE3519">
      <w:pPr>
        <w:shd w:val="clear" w:color="auto" w:fill="FFFFFF"/>
        <w:spacing w:before="100" w:beforeAutospacing="1" w:after="0" w:line="240" w:lineRule="auto"/>
        <w:rPr>
          <w:rFonts w:ascii="Arial" w:eastAsia="Times New Roman" w:hAnsi="Arial" w:cs="Arial"/>
          <w:color w:val="242424"/>
          <w:sz w:val="24"/>
          <w:szCs w:val="24"/>
          <w:lang w:eastAsia="en-GB"/>
        </w:rPr>
      </w:pPr>
      <w:r w:rsidRPr="00AE3519">
        <w:rPr>
          <w:rFonts w:ascii="Arial" w:eastAsia="Times New Roman" w:hAnsi="Arial" w:cs="Arial"/>
          <w:color w:val="242424"/>
          <w:sz w:val="24"/>
          <w:szCs w:val="24"/>
          <w:lang w:eastAsia="en-GB"/>
        </w:rPr>
        <w:t>Staff should receive safeguarding updates as required and at least annually, for example via email or staff meetings.</w:t>
      </w:r>
    </w:p>
    <w:p w:rsidR="00AE3519" w:rsidRPr="00AE3519" w:rsidRDefault="00AE3519" w:rsidP="00AE3519">
      <w:pPr>
        <w:shd w:val="clear" w:color="auto" w:fill="FFFFFF"/>
        <w:spacing w:before="100" w:beforeAutospacing="1" w:after="0" w:line="240" w:lineRule="auto"/>
        <w:rPr>
          <w:rFonts w:ascii="Arial" w:eastAsia="Times New Roman" w:hAnsi="Arial" w:cs="Arial"/>
          <w:color w:val="242424"/>
          <w:sz w:val="24"/>
          <w:szCs w:val="24"/>
          <w:lang w:eastAsia="en-GB"/>
        </w:rPr>
      </w:pPr>
    </w:p>
    <w:p w:rsidR="00AE3519" w:rsidRPr="004E7657" w:rsidRDefault="00AE3519" w:rsidP="00AE3519">
      <w:pPr>
        <w:pStyle w:val="Heading3"/>
        <w:shd w:val="clear" w:color="auto" w:fill="FFFFFF"/>
        <w:spacing w:before="0"/>
        <w:rPr>
          <w:rFonts w:ascii="Arial" w:hAnsi="Arial" w:cs="Arial"/>
          <w:color w:val="242424"/>
          <w:u w:val="single"/>
        </w:rPr>
      </w:pPr>
      <w:r w:rsidRPr="004E7657">
        <w:rPr>
          <w:rStyle w:val="Strong"/>
          <w:rFonts w:ascii="Arial" w:hAnsi="Arial" w:cs="Arial"/>
          <w:bCs w:val="0"/>
          <w:color w:val="242424"/>
          <w:u w:val="single"/>
        </w:rPr>
        <w:t>If staff have concerns about a child</w:t>
      </w:r>
    </w:p>
    <w:p w:rsidR="00AE3519" w:rsidRDefault="00AE3519" w:rsidP="00AE3519">
      <w:pPr>
        <w:pStyle w:val="NormalWeb"/>
        <w:shd w:val="clear" w:color="auto" w:fill="FFFFFF"/>
        <w:spacing w:after="0" w:afterAutospacing="0"/>
        <w:rPr>
          <w:rFonts w:ascii="Arial" w:hAnsi="Arial" w:cs="Arial"/>
          <w:color w:val="242424"/>
        </w:rPr>
      </w:pPr>
      <w:r>
        <w:rPr>
          <w:rFonts w:ascii="Arial" w:hAnsi="Arial" w:cs="Arial"/>
          <w:color w:val="242424"/>
        </w:rPr>
        <w:t>They should:</w:t>
      </w:r>
    </w:p>
    <w:p w:rsidR="00AE3519" w:rsidRDefault="00AE3519" w:rsidP="00AE3519">
      <w:pPr>
        <w:numPr>
          <w:ilvl w:val="0"/>
          <w:numId w:val="5"/>
        </w:numPr>
        <w:shd w:val="clear" w:color="auto" w:fill="FFFFFF"/>
        <w:spacing w:after="0" w:line="240" w:lineRule="auto"/>
        <w:ind w:left="0"/>
        <w:rPr>
          <w:rFonts w:ascii="Arial" w:hAnsi="Arial" w:cs="Arial"/>
          <w:color w:val="242424"/>
        </w:rPr>
      </w:pPr>
      <w:r>
        <w:rPr>
          <w:rFonts w:ascii="Arial" w:hAnsi="Arial" w:cs="Arial"/>
          <w:color w:val="242424"/>
        </w:rPr>
        <w:t>Act </w:t>
      </w:r>
      <w:r>
        <w:rPr>
          <w:rStyle w:val="Strong"/>
          <w:rFonts w:ascii="Arial" w:hAnsi="Arial" w:cs="Arial"/>
          <w:color w:val="242424"/>
        </w:rPr>
        <w:t>immediately</w:t>
      </w:r>
    </w:p>
    <w:p w:rsidR="00AE3519" w:rsidRDefault="00AE3519" w:rsidP="00AE3519">
      <w:pPr>
        <w:numPr>
          <w:ilvl w:val="0"/>
          <w:numId w:val="5"/>
        </w:numPr>
        <w:shd w:val="clear" w:color="auto" w:fill="FFFFFF"/>
        <w:spacing w:after="0" w:line="240" w:lineRule="auto"/>
        <w:ind w:left="0"/>
        <w:rPr>
          <w:rFonts w:ascii="Arial" w:hAnsi="Arial" w:cs="Arial"/>
          <w:color w:val="242424"/>
        </w:rPr>
      </w:pPr>
      <w:r>
        <w:rPr>
          <w:rFonts w:ascii="Arial" w:hAnsi="Arial" w:cs="Arial"/>
          <w:color w:val="242424"/>
        </w:rPr>
        <w:t>Follow your child protection policy</w:t>
      </w:r>
    </w:p>
    <w:p w:rsidR="00AE3519" w:rsidRDefault="00AE3519" w:rsidP="00AE3519">
      <w:pPr>
        <w:numPr>
          <w:ilvl w:val="0"/>
          <w:numId w:val="5"/>
        </w:numPr>
        <w:shd w:val="clear" w:color="auto" w:fill="FFFFFF"/>
        <w:spacing w:after="0" w:line="240" w:lineRule="auto"/>
        <w:ind w:left="0"/>
        <w:rPr>
          <w:rFonts w:ascii="Arial" w:hAnsi="Arial" w:cs="Arial"/>
          <w:color w:val="242424"/>
        </w:rPr>
      </w:pPr>
      <w:r>
        <w:rPr>
          <w:rStyle w:val="Strong"/>
          <w:rFonts w:ascii="Arial" w:hAnsi="Arial" w:cs="Arial"/>
          <w:color w:val="242424"/>
        </w:rPr>
        <w:t>Speak to your DSL</w:t>
      </w:r>
      <w:r>
        <w:rPr>
          <w:rFonts w:ascii="Arial" w:hAnsi="Arial" w:cs="Arial"/>
          <w:color w:val="242424"/>
        </w:rPr>
        <w:t> (or deputy) as soon as they can</w:t>
      </w:r>
    </w:p>
    <w:p w:rsidR="00AE3519" w:rsidRDefault="00AE3519" w:rsidP="00AE3519">
      <w:pPr>
        <w:pStyle w:val="NormalWeb"/>
        <w:shd w:val="clear" w:color="auto" w:fill="FFFFFF"/>
        <w:spacing w:after="0" w:afterAutospacing="0"/>
        <w:rPr>
          <w:rFonts w:ascii="Arial" w:hAnsi="Arial" w:cs="Arial"/>
          <w:color w:val="242424"/>
        </w:rPr>
      </w:pPr>
      <w:r>
        <w:rPr>
          <w:rFonts w:ascii="Arial" w:hAnsi="Arial" w:cs="Arial"/>
          <w:color w:val="242424"/>
        </w:rPr>
        <w:t>The DSL may then choose to:</w:t>
      </w:r>
    </w:p>
    <w:p w:rsidR="00AE3519" w:rsidRDefault="00AE3519" w:rsidP="00AE3519">
      <w:pPr>
        <w:numPr>
          <w:ilvl w:val="0"/>
          <w:numId w:val="6"/>
        </w:numPr>
        <w:shd w:val="clear" w:color="auto" w:fill="FFFFFF"/>
        <w:spacing w:after="0" w:line="240" w:lineRule="auto"/>
        <w:ind w:left="0"/>
        <w:rPr>
          <w:rFonts w:ascii="Arial" w:hAnsi="Arial" w:cs="Arial"/>
          <w:color w:val="242424"/>
        </w:rPr>
      </w:pPr>
      <w:r>
        <w:rPr>
          <w:rFonts w:ascii="Arial" w:hAnsi="Arial" w:cs="Arial"/>
          <w:color w:val="242424"/>
        </w:rPr>
        <w:t>Manage any support for the child internally using the school's pastoral support processes</w:t>
      </w:r>
    </w:p>
    <w:p w:rsidR="00AE3519" w:rsidRDefault="00AE3519" w:rsidP="00AE3519">
      <w:pPr>
        <w:numPr>
          <w:ilvl w:val="0"/>
          <w:numId w:val="6"/>
        </w:numPr>
        <w:shd w:val="clear" w:color="auto" w:fill="FFFFFF"/>
        <w:spacing w:after="0" w:line="240" w:lineRule="auto"/>
        <w:ind w:left="0"/>
        <w:rPr>
          <w:rFonts w:ascii="Arial" w:hAnsi="Arial" w:cs="Arial"/>
          <w:color w:val="242424"/>
        </w:rPr>
      </w:pPr>
      <w:r>
        <w:rPr>
          <w:rFonts w:ascii="Arial" w:hAnsi="Arial" w:cs="Arial"/>
          <w:color w:val="242424"/>
        </w:rPr>
        <w:t>Do an early help assessment</w:t>
      </w:r>
    </w:p>
    <w:p w:rsidR="00AE3519" w:rsidRDefault="00AE3519" w:rsidP="00AE3519">
      <w:pPr>
        <w:numPr>
          <w:ilvl w:val="0"/>
          <w:numId w:val="6"/>
        </w:numPr>
        <w:shd w:val="clear" w:color="auto" w:fill="FFFFFF"/>
        <w:spacing w:after="0" w:line="240" w:lineRule="auto"/>
        <w:ind w:left="0"/>
        <w:rPr>
          <w:rFonts w:ascii="Arial" w:hAnsi="Arial" w:cs="Arial"/>
          <w:color w:val="242424"/>
        </w:rPr>
      </w:pPr>
      <w:r>
        <w:rPr>
          <w:rFonts w:ascii="Arial" w:hAnsi="Arial" w:cs="Arial"/>
          <w:color w:val="242424"/>
        </w:rPr>
        <w:t>Make a referral for statutory services</w:t>
      </w:r>
    </w:p>
    <w:p w:rsidR="00AE3519" w:rsidRDefault="00AE3519" w:rsidP="00AE3519">
      <w:pPr>
        <w:pStyle w:val="NormalWeb"/>
        <w:shd w:val="clear" w:color="auto" w:fill="FFFFFF"/>
        <w:spacing w:after="0" w:afterAutospacing="0"/>
        <w:rPr>
          <w:rFonts w:ascii="Arial" w:hAnsi="Arial" w:cs="Arial"/>
          <w:color w:val="242424"/>
        </w:rPr>
      </w:pPr>
      <w:r>
        <w:rPr>
          <w:rFonts w:ascii="Arial" w:hAnsi="Arial" w:cs="Arial"/>
          <w:color w:val="242424"/>
        </w:rPr>
        <w:t>If the DSL or deputy is not available, staff should:</w:t>
      </w:r>
    </w:p>
    <w:p w:rsidR="00AE3519" w:rsidRDefault="00AE3519" w:rsidP="00AE3519">
      <w:pPr>
        <w:numPr>
          <w:ilvl w:val="0"/>
          <w:numId w:val="7"/>
        </w:numPr>
        <w:shd w:val="clear" w:color="auto" w:fill="FFFFFF"/>
        <w:spacing w:after="0" w:line="240" w:lineRule="auto"/>
        <w:ind w:left="0"/>
        <w:rPr>
          <w:rFonts w:ascii="Arial" w:hAnsi="Arial" w:cs="Arial"/>
          <w:color w:val="242424"/>
        </w:rPr>
      </w:pPr>
      <w:r>
        <w:rPr>
          <w:rStyle w:val="Strong"/>
          <w:rFonts w:ascii="Arial" w:hAnsi="Arial" w:cs="Arial"/>
          <w:color w:val="242424"/>
        </w:rPr>
        <w:t>Not delay</w:t>
      </w:r>
      <w:r>
        <w:rPr>
          <w:rFonts w:ascii="Arial" w:hAnsi="Arial" w:cs="Arial"/>
          <w:color w:val="242424"/>
        </w:rPr>
        <w:t> </w:t>
      </w:r>
      <w:proofErr w:type="gramStart"/>
      <w:r>
        <w:rPr>
          <w:rFonts w:ascii="Arial" w:hAnsi="Arial" w:cs="Arial"/>
          <w:color w:val="242424"/>
        </w:rPr>
        <w:t>taking action</w:t>
      </w:r>
      <w:proofErr w:type="gramEnd"/>
    </w:p>
    <w:p w:rsidR="00AE3519" w:rsidRPr="004E7657" w:rsidRDefault="00AE3519" w:rsidP="004E7657">
      <w:pPr>
        <w:numPr>
          <w:ilvl w:val="0"/>
          <w:numId w:val="7"/>
        </w:numPr>
        <w:shd w:val="clear" w:color="auto" w:fill="FFFFFF"/>
        <w:spacing w:after="0" w:line="240" w:lineRule="auto"/>
        <w:ind w:left="0"/>
        <w:rPr>
          <w:rFonts w:ascii="Arial" w:hAnsi="Arial" w:cs="Arial"/>
          <w:color w:val="242424"/>
        </w:rPr>
      </w:pPr>
      <w:r>
        <w:rPr>
          <w:rFonts w:ascii="Arial" w:hAnsi="Arial" w:cs="Arial"/>
          <w:color w:val="242424"/>
        </w:rPr>
        <w:t>Speak to a member of the senior leadership team (SLT)</w:t>
      </w:r>
    </w:p>
    <w:p w:rsidR="00AE3519" w:rsidRDefault="00AE3519" w:rsidP="00AE3519">
      <w:pPr>
        <w:numPr>
          <w:ilvl w:val="0"/>
          <w:numId w:val="7"/>
        </w:numPr>
        <w:shd w:val="clear" w:color="auto" w:fill="FFFFFF"/>
        <w:spacing w:after="0" w:line="240" w:lineRule="auto"/>
        <w:ind w:left="0"/>
        <w:rPr>
          <w:rFonts w:ascii="Arial" w:hAnsi="Arial" w:cs="Arial"/>
          <w:color w:val="242424"/>
        </w:rPr>
      </w:pPr>
      <w:r>
        <w:rPr>
          <w:rFonts w:ascii="Arial" w:hAnsi="Arial" w:cs="Arial"/>
          <w:color w:val="242424"/>
        </w:rPr>
        <w:t>Tell the DSL or deputy about any actions taken as soon as possible</w:t>
      </w:r>
    </w:p>
    <w:p w:rsidR="004E7657" w:rsidRDefault="00AE3519" w:rsidP="00AE3519">
      <w:pPr>
        <w:pStyle w:val="NormalWeb"/>
        <w:shd w:val="clear" w:color="auto" w:fill="FFFFFF"/>
        <w:spacing w:after="0" w:afterAutospacing="0"/>
        <w:rPr>
          <w:rFonts w:ascii="Arial" w:hAnsi="Arial" w:cs="Arial"/>
          <w:color w:val="242424"/>
        </w:rPr>
      </w:pPr>
      <w:r>
        <w:rPr>
          <w:rFonts w:ascii="Arial" w:hAnsi="Arial" w:cs="Arial"/>
          <w:color w:val="242424"/>
        </w:rPr>
        <w:t>If a child is in immediate danger or at risk of harm, staff should:</w:t>
      </w:r>
    </w:p>
    <w:p w:rsidR="00AE3519" w:rsidRDefault="00AE3519" w:rsidP="00AE3519">
      <w:pPr>
        <w:numPr>
          <w:ilvl w:val="0"/>
          <w:numId w:val="8"/>
        </w:numPr>
        <w:shd w:val="clear" w:color="auto" w:fill="FFFFFF"/>
        <w:spacing w:after="0" w:line="240" w:lineRule="auto"/>
        <w:ind w:left="0"/>
        <w:rPr>
          <w:rFonts w:ascii="Arial" w:hAnsi="Arial" w:cs="Arial"/>
          <w:color w:val="242424"/>
        </w:rPr>
      </w:pPr>
      <w:r>
        <w:rPr>
          <w:rFonts w:ascii="Arial" w:hAnsi="Arial" w:cs="Arial"/>
          <w:color w:val="242424"/>
        </w:rPr>
        <w:t>Make a referral to local authority children's social care (and the police, if appropriate – get guidance on </w:t>
      </w:r>
      <w:hyperlink r:id="rId6" w:tgtFrame="_blank" w:tooltip="when to call the police" w:history="1">
        <w:r>
          <w:rPr>
            <w:rStyle w:val="Hyperlink"/>
            <w:rFonts w:ascii="Arial" w:hAnsi="Arial" w:cs="Arial"/>
          </w:rPr>
          <w:t>when to call the police</w:t>
        </w:r>
      </w:hyperlink>
      <w:r>
        <w:rPr>
          <w:rFonts w:ascii="Arial" w:hAnsi="Arial" w:cs="Arial"/>
          <w:color w:val="242424"/>
        </w:rPr>
        <w:t>) </w:t>
      </w:r>
      <w:r>
        <w:rPr>
          <w:rStyle w:val="Strong"/>
          <w:rFonts w:ascii="Arial" w:hAnsi="Arial" w:cs="Arial"/>
          <w:color w:val="242424"/>
        </w:rPr>
        <w:t>immediately</w:t>
      </w:r>
    </w:p>
    <w:p w:rsidR="00AE3519" w:rsidRDefault="00AE3519" w:rsidP="00AE3519">
      <w:pPr>
        <w:numPr>
          <w:ilvl w:val="0"/>
          <w:numId w:val="8"/>
        </w:numPr>
        <w:shd w:val="clear" w:color="auto" w:fill="FFFFFF"/>
        <w:spacing w:after="0" w:line="240" w:lineRule="auto"/>
        <w:ind w:left="0"/>
        <w:rPr>
          <w:rFonts w:ascii="Arial" w:hAnsi="Arial" w:cs="Arial"/>
          <w:color w:val="242424"/>
        </w:rPr>
      </w:pPr>
      <w:r>
        <w:rPr>
          <w:rFonts w:ascii="Arial" w:hAnsi="Arial" w:cs="Arial"/>
          <w:color w:val="242424"/>
        </w:rPr>
        <w:t>Keep a log of all concerns, discussions and decisions made, and the reasons for those decisions (this information should be kept confidential and stored securely)</w:t>
      </w:r>
    </w:p>
    <w:p w:rsidR="00AE3519" w:rsidRDefault="00AE3519" w:rsidP="00AE3519">
      <w:pPr>
        <w:numPr>
          <w:ilvl w:val="0"/>
          <w:numId w:val="8"/>
        </w:numPr>
        <w:shd w:val="clear" w:color="auto" w:fill="FFFFFF"/>
        <w:spacing w:after="0" w:line="240" w:lineRule="auto"/>
        <w:ind w:left="0"/>
        <w:rPr>
          <w:rFonts w:ascii="Arial" w:hAnsi="Arial" w:cs="Arial"/>
          <w:color w:val="242424"/>
        </w:rPr>
      </w:pPr>
      <w:r>
        <w:rPr>
          <w:rFonts w:ascii="Arial" w:hAnsi="Arial" w:cs="Arial"/>
          <w:color w:val="242424"/>
        </w:rPr>
        <w:t>Discuss any uncertainties about recording requirements with the DSL or deputy</w:t>
      </w:r>
    </w:p>
    <w:p w:rsidR="00AE3519" w:rsidRDefault="00AE3519" w:rsidP="00AE3519">
      <w:pPr>
        <w:pStyle w:val="NormalWeb"/>
        <w:shd w:val="clear" w:color="auto" w:fill="FFFFFF"/>
        <w:spacing w:after="0" w:afterAutospacing="0"/>
        <w:rPr>
          <w:rFonts w:ascii="Arial" w:hAnsi="Arial" w:cs="Arial"/>
          <w:color w:val="242424"/>
        </w:rPr>
      </w:pPr>
      <w:r>
        <w:rPr>
          <w:rFonts w:ascii="Arial" w:hAnsi="Arial" w:cs="Arial"/>
          <w:color w:val="242424"/>
        </w:rPr>
        <w:t>If staff have concerns about female genital mutilation (FGM) they should speak to the DSL or deputy immediately. There's a specific legal duty on </w:t>
      </w:r>
      <w:r>
        <w:rPr>
          <w:rStyle w:val="Strong"/>
          <w:rFonts w:ascii="Arial" w:hAnsi="Arial" w:cs="Arial"/>
          <w:color w:val="242424"/>
        </w:rPr>
        <w:t>teachers</w:t>
      </w:r>
      <w:r>
        <w:rPr>
          <w:rFonts w:ascii="Arial" w:hAnsi="Arial" w:cs="Arial"/>
          <w:color w:val="242424"/>
        </w:rPr>
        <w:t> – where a teacher discovers that FGM has been carried out on a girl under the age of 18, they </w:t>
      </w:r>
      <w:r>
        <w:rPr>
          <w:rStyle w:val="Strong"/>
          <w:rFonts w:ascii="Arial" w:hAnsi="Arial" w:cs="Arial"/>
          <w:color w:val="242424"/>
        </w:rPr>
        <w:t>must</w:t>
      </w:r>
      <w:r>
        <w:rPr>
          <w:rFonts w:ascii="Arial" w:hAnsi="Arial" w:cs="Arial"/>
          <w:color w:val="242424"/>
        </w:rPr>
        <w:t> report this to the police.</w:t>
      </w:r>
    </w:p>
    <w:p w:rsidR="00AE3519" w:rsidRPr="004E7657" w:rsidRDefault="00AE3519" w:rsidP="00AE3519">
      <w:pPr>
        <w:pStyle w:val="Heading3"/>
        <w:shd w:val="clear" w:color="auto" w:fill="FFFFFF"/>
        <w:rPr>
          <w:rFonts w:ascii="Arial" w:hAnsi="Arial" w:cs="Arial"/>
          <w:color w:val="242424"/>
          <w:u w:val="single"/>
        </w:rPr>
      </w:pPr>
      <w:r w:rsidRPr="004E7657">
        <w:rPr>
          <w:rStyle w:val="Strong"/>
          <w:rFonts w:ascii="Arial" w:hAnsi="Arial" w:cs="Arial"/>
          <w:bCs w:val="0"/>
          <w:color w:val="242424"/>
          <w:u w:val="single"/>
        </w:rPr>
        <w:t>Staff should know what poor practice looks like</w:t>
      </w:r>
    </w:p>
    <w:p w:rsidR="00AE3519" w:rsidRDefault="00AE3519" w:rsidP="00AE3519">
      <w:pPr>
        <w:pStyle w:val="NormalWeb"/>
        <w:shd w:val="clear" w:color="auto" w:fill="FFFFFF"/>
        <w:spacing w:after="0" w:afterAutospacing="0"/>
        <w:rPr>
          <w:rFonts w:ascii="Arial" w:hAnsi="Arial" w:cs="Arial"/>
          <w:color w:val="242424"/>
        </w:rPr>
      </w:pPr>
      <w:r>
        <w:rPr>
          <w:rFonts w:ascii="Arial" w:hAnsi="Arial" w:cs="Arial"/>
          <w:color w:val="242424"/>
        </w:rPr>
        <w:t>This includes:</w:t>
      </w:r>
    </w:p>
    <w:p w:rsidR="00AE3519" w:rsidRDefault="00AE3519" w:rsidP="00AE3519">
      <w:pPr>
        <w:numPr>
          <w:ilvl w:val="0"/>
          <w:numId w:val="9"/>
        </w:numPr>
        <w:shd w:val="clear" w:color="auto" w:fill="FFFFFF"/>
        <w:spacing w:after="0" w:line="240" w:lineRule="auto"/>
        <w:ind w:left="0"/>
        <w:rPr>
          <w:rFonts w:ascii="Arial" w:hAnsi="Arial" w:cs="Arial"/>
          <w:color w:val="242424"/>
        </w:rPr>
      </w:pPr>
      <w:r>
        <w:rPr>
          <w:rFonts w:ascii="Arial" w:hAnsi="Arial" w:cs="Arial"/>
          <w:color w:val="242424"/>
        </w:rPr>
        <w:t>Failing to act on the early signs of abuse and neglect</w:t>
      </w:r>
    </w:p>
    <w:p w:rsidR="00AE3519" w:rsidRDefault="00AE3519" w:rsidP="00AE3519">
      <w:pPr>
        <w:numPr>
          <w:ilvl w:val="0"/>
          <w:numId w:val="9"/>
        </w:numPr>
        <w:shd w:val="clear" w:color="auto" w:fill="FFFFFF"/>
        <w:spacing w:after="0" w:line="240" w:lineRule="auto"/>
        <w:ind w:left="0"/>
        <w:rPr>
          <w:rFonts w:ascii="Arial" w:hAnsi="Arial" w:cs="Arial"/>
          <w:color w:val="242424"/>
        </w:rPr>
      </w:pPr>
      <w:r>
        <w:rPr>
          <w:rFonts w:ascii="Arial" w:hAnsi="Arial" w:cs="Arial"/>
          <w:color w:val="242424"/>
        </w:rPr>
        <w:t>Poor record keeping</w:t>
      </w:r>
    </w:p>
    <w:p w:rsidR="00AE3519" w:rsidRDefault="00AE3519" w:rsidP="00AE3519">
      <w:pPr>
        <w:numPr>
          <w:ilvl w:val="0"/>
          <w:numId w:val="9"/>
        </w:numPr>
        <w:shd w:val="clear" w:color="auto" w:fill="FFFFFF"/>
        <w:spacing w:after="0" w:line="240" w:lineRule="auto"/>
        <w:ind w:left="0"/>
        <w:rPr>
          <w:rFonts w:ascii="Arial" w:hAnsi="Arial" w:cs="Arial"/>
          <w:color w:val="242424"/>
        </w:rPr>
      </w:pPr>
      <w:r>
        <w:rPr>
          <w:rFonts w:ascii="Arial" w:hAnsi="Arial" w:cs="Arial"/>
          <w:color w:val="242424"/>
        </w:rPr>
        <w:t>Failing to listen to the views of the child</w:t>
      </w:r>
    </w:p>
    <w:p w:rsidR="00AE3519" w:rsidRDefault="00AE3519" w:rsidP="00AE3519">
      <w:pPr>
        <w:numPr>
          <w:ilvl w:val="0"/>
          <w:numId w:val="9"/>
        </w:numPr>
        <w:shd w:val="clear" w:color="auto" w:fill="FFFFFF"/>
        <w:spacing w:after="0" w:line="240" w:lineRule="auto"/>
        <w:ind w:left="0"/>
        <w:rPr>
          <w:rFonts w:ascii="Arial" w:hAnsi="Arial" w:cs="Arial"/>
          <w:color w:val="242424"/>
        </w:rPr>
      </w:pPr>
      <w:r>
        <w:rPr>
          <w:rFonts w:ascii="Arial" w:hAnsi="Arial" w:cs="Arial"/>
          <w:color w:val="242424"/>
        </w:rPr>
        <w:t>Failing to reassess concerns when the situation does not improve</w:t>
      </w:r>
    </w:p>
    <w:p w:rsidR="00AE3519" w:rsidRDefault="00AE3519" w:rsidP="00AE3519">
      <w:pPr>
        <w:numPr>
          <w:ilvl w:val="0"/>
          <w:numId w:val="9"/>
        </w:numPr>
        <w:shd w:val="clear" w:color="auto" w:fill="FFFFFF"/>
        <w:spacing w:after="0" w:line="240" w:lineRule="auto"/>
        <w:ind w:left="0"/>
        <w:rPr>
          <w:rFonts w:ascii="Arial" w:hAnsi="Arial" w:cs="Arial"/>
          <w:color w:val="242424"/>
        </w:rPr>
      </w:pPr>
      <w:r>
        <w:rPr>
          <w:rFonts w:ascii="Arial" w:hAnsi="Arial" w:cs="Arial"/>
          <w:color w:val="242424"/>
        </w:rPr>
        <w:t>Not sharing information, or sharing it too slowly</w:t>
      </w:r>
    </w:p>
    <w:p w:rsidR="00AE3519" w:rsidRDefault="00AE3519" w:rsidP="00AE3519">
      <w:pPr>
        <w:numPr>
          <w:ilvl w:val="0"/>
          <w:numId w:val="9"/>
        </w:numPr>
        <w:shd w:val="clear" w:color="auto" w:fill="FFFFFF"/>
        <w:spacing w:after="0" w:line="240" w:lineRule="auto"/>
        <w:ind w:left="0"/>
        <w:rPr>
          <w:rFonts w:ascii="Arial" w:hAnsi="Arial" w:cs="Arial"/>
          <w:color w:val="242424"/>
        </w:rPr>
      </w:pPr>
      <w:r>
        <w:rPr>
          <w:rFonts w:ascii="Arial" w:hAnsi="Arial" w:cs="Arial"/>
          <w:color w:val="242424"/>
        </w:rPr>
        <w:t xml:space="preserve">Not challenging those who aren't </w:t>
      </w:r>
      <w:proofErr w:type="gramStart"/>
      <w:r>
        <w:rPr>
          <w:rFonts w:ascii="Arial" w:hAnsi="Arial" w:cs="Arial"/>
          <w:color w:val="242424"/>
        </w:rPr>
        <w:t>taking action</w:t>
      </w:r>
      <w:proofErr w:type="gramEnd"/>
    </w:p>
    <w:p w:rsidR="00AE3519" w:rsidRDefault="00AE3519" w:rsidP="00AE3519">
      <w:pPr>
        <w:pStyle w:val="Heading3"/>
        <w:shd w:val="clear" w:color="auto" w:fill="FFFFFF"/>
        <w:rPr>
          <w:rFonts w:ascii="Arial" w:hAnsi="Arial" w:cs="Arial"/>
          <w:color w:val="242424"/>
        </w:rPr>
      </w:pPr>
      <w:r>
        <w:rPr>
          <w:rStyle w:val="Strong"/>
          <w:rFonts w:ascii="Arial" w:hAnsi="Arial" w:cs="Arial"/>
          <w:b w:val="0"/>
          <w:bCs w:val="0"/>
          <w:color w:val="242424"/>
        </w:rPr>
        <w:t>Concerns about a staff member (including supply staff, volunteers and contractors) posing a risk of harm to children</w:t>
      </w:r>
    </w:p>
    <w:p w:rsidR="00AE3519" w:rsidRDefault="00AE3519" w:rsidP="00AE3519">
      <w:pPr>
        <w:pStyle w:val="NormalWeb"/>
        <w:shd w:val="clear" w:color="auto" w:fill="FFFFFF"/>
        <w:spacing w:after="0" w:afterAutospacing="0"/>
        <w:rPr>
          <w:rFonts w:ascii="Arial" w:hAnsi="Arial" w:cs="Arial"/>
          <w:color w:val="242424"/>
        </w:rPr>
      </w:pPr>
      <w:r>
        <w:rPr>
          <w:rFonts w:ascii="Arial" w:hAnsi="Arial" w:cs="Arial"/>
          <w:color w:val="242424"/>
        </w:rPr>
        <w:t>You should have procedures in place to manage any safeguarding concerns or allegations about staff members. Staff should tell the headteacher </w:t>
      </w:r>
      <w:r>
        <w:rPr>
          <w:rStyle w:val="Strong"/>
          <w:rFonts w:ascii="Arial" w:hAnsi="Arial" w:cs="Arial"/>
          <w:color w:val="242424"/>
        </w:rPr>
        <w:t>immediately</w:t>
      </w:r>
      <w:r>
        <w:rPr>
          <w:rFonts w:ascii="Arial" w:hAnsi="Arial" w:cs="Arial"/>
          <w:color w:val="242424"/>
        </w:rPr>
        <w:t> if:</w:t>
      </w:r>
    </w:p>
    <w:p w:rsidR="00AE3519" w:rsidRDefault="00AE3519" w:rsidP="00AE3519">
      <w:pPr>
        <w:numPr>
          <w:ilvl w:val="0"/>
          <w:numId w:val="10"/>
        </w:numPr>
        <w:shd w:val="clear" w:color="auto" w:fill="FFFFFF"/>
        <w:spacing w:after="0" w:line="240" w:lineRule="auto"/>
        <w:ind w:left="0"/>
        <w:rPr>
          <w:rFonts w:ascii="Arial" w:hAnsi="Arial" w:cs="Arial"/>
          <w:color w:val="242424"/>
        </w:rPr>
      </w:pPr>
      <w:r>
        <w:rPr>
          <w:rFonts w:ascii="Arial" w:hAnsi="Arial" w:cs="Arial"/>
          <w:color w:val="242424"/>
        </w:rPr>
        <w:t>They have safeguarding concerns that a member of staff is posing a risk of harm to pupils</w:t>
      </w:r>
    </w:p>
    <w:p w:rsidR="00AE3519" w:rsidRDefault="00AE3519" w:rsidP="00AE3519">
      <w:pPr>
        <w:numPr>
          <w:ilvl w:val="0"/>
          <w:numId w:val="10"/>
        </w:numPr>
        <w:shd w:val="clear" w:color="auto" w:fill="FFFFFF"/>
        <w:spacing w:after="0" w:line="240" w:lineRule="auto"/>
        <w:ind w:left="0"/>
        <w:rPr>
          <w:rFonts w:ascii="Arial" w:hAnsi="Arial" w:cs="Arial"/>
          <w:color w:val="242424"/>
        </w:rPr>
      </w:pPr>
      <w:r>
        <w:rPr>
          <w:rFonts w:ascii="Arial" w:hAnsi="Arial" w:cs="Arial"/>
          <w:color w:val="242424"/>
        </w:rPr>
        <w:t>An allegation is made against another member of staff</w:t>
      </w:r>
    </w:p>
    <w:p w:rsidR="00AE3519" w:rsidRDefault="00AE3519" w:rsidP="00AE3519">
      <w:pPr>
        <w:pStyle w:val="NormalWeb"/>
        <w:shd w:val="clear" w:color="auto" w:fill="FFFFFF"/>
        <w:spacing w:after="0" w:afterAutospacing="0"/>
        <w:rPr>
          <w:rFonts w:ascii="Arial" w:hAnsi="Arial" w:cs="Arial"/>
          <w:color w:val="242424"/>
        </w:rPr>
      </w:pPr>
      <w:r>
        <w:rPr>
          <w:rFonts w:ascii="Arial" w:hAnsi="Arial" w:cs="Arial"/>
          <w:color w:val="242424"/>
        </w:rPr>
        <w:t>If the concerns relate to the headteacher, the staff member should tell the chair of governors.</w:t>
      </w:r>
    </w:p>
    <w:p w:rsidR="00AE3519" w:rsidRDefault="00AE3519" w:rsidP="00AE3519">
      <w:pPr>
        <w:pStyle w:val="NormalWeb"/>
        <w:shd w:val="clear" w:color="auto" w:fill="FFFFFF"/>
        <w:spacing w:after="0" w:afterAutospacing="0"/>
        <w:rPr>
          <w:rFonts w:ascii="Arial" w:hAnsi="Arial" w:cs="Arial"/>
          <w:color w:val="242424"/>
        </w:rPr>
      </w:pPr>
      <w:r>
        <w:rPr>
          <w:rFonts w:ascii="Arial" w:hAnsi="Arial" w:cs="Arial"/>
          <w:color w:val="242424"/>
        </w:rPr>
        <w:t>If the headteacher is also the sole proprietor of an independent school, the staff member should tell the local authority designated officer (LADO). </w:t>
      </w:r>
    </w:p>
    <w:p w:rsidR="00AE3519" w:rsidRDefault="00AE3519" w:rsidP="00AE3519">
      <w:pPr>
        <w:pStyle w:val="NormalWeb"/>
        <w:shd w:val="clear" w:color="auto" w:fill="FFFFFF"/>
        <w:spacing w:after="0" w:afterAutospacing="0"/>
        <w:rPr>
          <w:rFonts w:ascii="Arial" w:hAnsi="Arial" w:cs="Arial"/>
          <w:color w:val="242424"/>
        </w:rPr>
      </w:pPr>
      <w:r>
        <w:rPr>
          <w:rFonts w:ascii="Arial" w:hAnsi="Arial" w:cs="Arial"/>
          <w:color w:val="242424"/>
        </w:rPr>
        <w:t>If you have concerns or an allegation is made about another staff member and there's a conflict of interest in reporting to the headteacher, this should also be directly reported to the LADO.</w:t>
      </w:r>
    </w:p>
    <w:p w:rsidR="00AE3519" w:rsidRDefault="00AE3519" w:rsidP="00AE3519">
      <w:pPr>
        <w:pStyle w:val="NormalWeb"/>
        <w:shd w:val="clear" w:color="auto" w:fill="FFFFFF"/>
        <w:spacing w:after="0" w:afterAutospacing="0"/>
        <w:rPr>
          <w:rFonts w:ascii="Arial" w:hAnsi="Arial" w:cs="Arial"/>
          <w:color w:val="242424"/>
        </w:rPr>
      </w:pPr>
    </w:p>
    <w:p w:rsidR="00AE3519" w:rsidRPr="004E7657" w:rsidRDefault="00AE3519" w:rsidP="00AE3519">
      <w:pPr>
        <w:pStyle w:val="Heading3"/>
        <w:shd w:val="clear" w:color="auto" w:fill="FFFFFF"/>
        <w:rPr>
          <w:rFonts w:ascii="Arial" w:hAnsi="Arial" w:cs="Arial"/>
          <w:b/>
          <w:color w:val="242424"/>
          <w:u w:val="single"/>
        </w:rPr>
      </w:pPr>
      <w:r w:rsidRPr="004E7657">
        <w:rPr>
          <w:rFonts w:ascii="Arial" w:hAnsi="Arial" w:cs="Arial"/>
          <w:b/>
          <w:color w:val="242424"/>
          <w:u w:val="single"/>
        </w:rPr>
        <w:t>Concerns about safeguarding practice</w:t>
      </w:r>
    </w:p>
    <w:p w:rsidR="00AE3519" w:rsidRDefault="00AE3519" w:rsidP="00AE3519">
      <w:pPr>
        <w:pStyle w:val="NormalWeb"/>
        <w:shd w:val="clear" w:color="auto" w:fill="FFFFFF"/>
        <w:spacing w:after="0" w:afterAutospacing="0"/>
        <w:rPr>
          <w:rFonts w:ascii="Arial" w:hAnsi="Arial" w:cs="Arial"/>
          <w:color w:val="242424"/>
        </w:rPr>
      </w:pPr>
      <w:r>
        <w:rPr>
          <w:rFonts w:ascii="Arial" w:hAnsi="Arial" w:cs="Arial"/>
          <w:color w:val="242424"/>
        </w:rPr>
        <w:t>Staff should follow your whistle-blowing procedures if they're worried about poor or unsafe practice, so these concerns can be raised with the senior leadership team (SLT).</w:t>
      </w:r>
    </w:p>
    <w:p w:rsidR="00AE3519" w:rsidRDefault="00AE3519" w:rsidP="00AE3519">
      <w:pPr>
        <w:pStyle w:val="NormalWeb"/>
        <w:shd w:val="clear" w:color="auto" w:fill="FFFFFF"/>
        <w:spacing w:after="0" w:afterAutospacing="0"/>
        <w:rPr>
          <w:rFonts w:ascii="Arial" w:hAnsi="Arial" w:cs="Arial"/>
          <w:color w:val="242424"/>
        </w:rPr>
      </w:pPr>
      <w:r>
        <w:rPr>
          <w:rFonts w:ascii="Arial" w:hAnsi="Arial" w:cs="Arial"/>
          <w:color w:val="242424"/>
        </w:rPr>
        <w:t>They can contact the </w:t>
      </w:r>
      <w:hyperlink r:id="rId7" w:tgtFrame="_blank" w:tooltip="NSPCC whistle-blowing helpline" w:history="1">
        <w:r>
          <w:rPr>
            <w:rStyle w:val="Hyperlink"/>
            <w:rFonts w:ascii="Arial" w:eastAsiaTheme="majorEastAsia" w:hAnsi="Arial" w:cs="Arial"/>
          </w:rPr>
          <w:t>NSPCC whistleblowing advice line</w:t>
        </w:r>
      </w:hyperlink>
      <w:r>
        <w:rPr>
          <w:rFonts w:ascii="Arial" w:hAnsi="Arial" w:cs="Arial"/>
          <w:color w:val="242424"/>
        </w:rPr>
        <w:t> if they:</w:t>
      </w:r>
    </w:p>
    <w:p w:rsidR="00AE3519" w:rsidRDefault="00AE3519" w:rsidP="00AE3519">
      <w:pPr>
        <w:numPr>
          <w:ilvl w:val="0"/>
          <w:numId w:val="11"/>
        </w:numPr>
        <w:shd w:val="clear" w:color="auto" w:fill="FFFFFF"/>
        <w:spacing w:after="0" w:line="240" w:lineRule="auto"/>
        <w:ind w:left="0"/>
        <w:rPr>
          <w:rFonts w:ascii="Arial" w:hAnsi="Arial" w:cs="Arial"/>
          <w:color w:val="242424"/>
        </w:rPr>
      </w:pPr>
      <w:r>
        <w:rPr>
          <w:rFonts w:ascii="Arial" w:hAnsi="Arial" w:cs="Arial"/>
          <w:color w:val="242424"/>
        </w:rPr>
        <w:t>Feel unable to talk to the headteacher or chair of governors</w:t>
      </w:r>
    </w:p>
    <w:p w:rsidR="00AE3519" w:rsidRDefault="00AE3519" w:rsidP="00AE3519">
      <w:pPr>
        <w:numPr>
          <w:ilvl w:val="0"/>
          <w:numId w:val="11"/>
        </w:numPr>
        <w:shd w:val="clear" w:color="auto" w:fill="FFFFFF"/>
        <w:spacing w:after="0" w:line="240" w:lineRule="auto"/>
        <w:ind w:left="0"/>
        <w:rPr>
          <w:rFonts w:ascii="Arial" w:hAnsi="Arial" w:cs="Arial"/>
          <w:color w:val="242424"/>
        </w:rPr>
      </w:pPr>
      <w:r>
        <w:rPr>
          <w:rFonts w:ascii="Arial" w:hAnsi="Arial" w:cs="Arial"/>
          <w:color w:val="242424"/>
        </w:rPr>
        <w:t>Feel that their genuine concerns aren't being addressed</w:t>
      </w:r>
    </w:p>
    <w:p w:rsidR="004E7657" w:rsidRDefault="004E7657" w:rsidP="00AE3519">
      <w:pPr>
        <w:pStyle w:val="Heading3"/>
        <w:shd w:val="clear" w:color="auto" w:fill="FFFFFF"/>
        <w:spacing w:before="0"/>
        <w:rPr>
          <w:rFonts w:ascii="Arial" w:eastAsia="Times New Roman" w:hAnsi="Arial" w:cs="Arial"/>
          <w:color w:val="242424"/>
          <w:lang w:eastAsia="en-GB"/>
        </w:rPr>
      </w:pPr>
    </w:p>
    <w:p w:rsidR="00AE3519" w:rsidRPr="004E7657" w:rsidRDefault="00AE3519" w:rsidP="00AE3519">
      <w:pPr>
        <w:pStyle w:val="Heading3"/>
        <w:shd w:val="clear" w:color="auto" w:fill="FFFFFF"/>
        <w:spacing w:before="0"/>
        <w:rPr>
          <w:rFonts w:ascii="Arial" w:hAnsi="Arial" w:cs="Arial"/>
          <w:color w:val="242424"/>
          <w:u w:val="single"/>
        </w:rPr>
      </w:pPr>
      <w:r w:rsidRPr="004E7657">
        <w:rPr>
          <w:rStyle w:val="Strong"/>
          <w:rFonts w:ascii="Arial" w:hAnsi="Arial" w:cs="Arial"/>
          <w:bCs w:val="0"/>
          <w:color w:val="242424"/>
          <w:u w:val="single"/>
        </w:rPr>
        <w:t>Staff should know the indicators of abuse and neglect ...</w:t>
      </w:r>
    </w:p>
    <w:p w:rsidR="00AE3519" w:rsidRDefault="00AE3519" w:rsidP="00AE3519">
      <w:pPr>
        <w:pStyle w:val="NormalWeb"/>
        <w:shd w:val="clear" w:color="auto" w:fill="FFFFFF"/>
        <w:spacing w:after="0" w:afterAutospacing="0"/>
        <w:rPr>
          <w:rFonts w:ascii="Arial" w:hAnsi="Arial" w:cs="Arial"/>
          <w:color w:val="242424"/>
        </w:rPr>
      </w:pPr>
      <w:r>
        <w:rPr>
          <w:rStyle w:val="Strong"/>
          <w:rFonts w:ascii="Arial" w:hAnsi="Arial" w:cs="Arial"/>
          <w:color w:val="242424"/>
        </w:rPr>
        <w:t>Abuse</w:t>
      </w:r>
      <w:r>
        <w:rPr>
          <w:rFonts w:ascii="Arial" w:hAnsi="Arial" w:cs="Arial"/>
          <w:color w:val="242424"/>
        </w:rPr>
        <w:t> is a form of maltreatment of a child and can take the form of:</w:t>
      </w:r>
    </w:p>
    <w:p w:rsidR="00AE3519" w:rsidRDefault="00AE3519" w:rsidP="00AE3519">
      <w:pPr>
        <w:numPr>
          <w:ilvl w:val="0"/>
          <w:numId w:val="12"/>
        </w:numPr>
        <w:shd w:val="clear" w:color="auto" w:fill="FFFFFF"/>
        <w:spacing w:after="0" w:line="240" w:lineRule="auto"/>
        <w:ind w:left="0"/>
        <w:rPr>
          <w:rFonts w:ascii="Arial" w:hAnsi="Arial" w:cs="Arial"/>
          <w:color w:val="242424"/>
        </w:rPr>
      </w:pPr>
      <w:r>
        <w:rPr>
          <w:rStyle w:val="Strong"/>
          <w:rFonts w:ascii="Arial" w:hAnsi="Arial" w:cs="Arial"/>
          <w:color w:val="242424"/>
        </w:rPr>
        <w:t>Physical abuse</w:t>
      </w:r>
      <w:r>
        <w:rPr>
          <w:rFonts w:ascii="Arial" w:hAnsi="Arial" w:cs="Arial"/>
          <w:color w:val="242424"/>
        </w:rPr>
        <w:t> – involving hitting, shaking, throwing, poisoning, burning or scalding, drowning, suffocating or otherwise causing physical harm to a child. This can also be caused by a parent or carer fabricating the symptoms of, or deliberately inducing illness in a child</w:t>
      </w:r>
    </w:p>
    <w:p w:rsidR="00AE3519" w:rsidRDefault="00AE3519" w:rsidP="00AE3519">
      <w:pPr>
        <w:numPr>
          <w:ilvl w:val="0"/>
          <w:numId w:val="12"/>
        </w:numPr>
        <w:shd w:val="clear" w:color="auto" w:fill="FFFFFF"/>
        <w:spacing w:after="0" w:line="240" w:lineRule="auto"/>
        <w:ind w:left="0"/>
        <w:rPr>
          <w:rFonts w:ascii="Arial" w:hAnsi="Arial" w:cs="Arial"/>
          <w:color w:val="242424"/>
        </w:rPr>
      </w:pPr>
      <w:r>
        <w:rPr>
          <w:rStyle w:val="Strong"/>
          <w:rFonts w:ascii="Arial" w:hAnsi="Arial" w:cs="Arial"/>
          <w:color w:val="242424"/>
        </w:rPr>
        <w:t>Emotional abuse </w:t>
      </w:r>
      <w:r>
        <w:rPr>
          <w:rFonts w:ascii="Arial" w:hAnsi="Arial" w:cs="Arial"/>
          <w:color w:val="242424"/>
        </w:rPr>
        <w:t>– persistent emotional maltreatment, which causes severe and adverse effects on the child's emotional development</w:t>
      </w:r>
    </w:p>
    <w:p w:rsidR="00AE3519" w:rsidRDefault="00AE3519" w:rsidP="00AE3519">
      <w:pPr>
        <w:numPr>
          <w:ilvl w:val="0"/>
          <w:numId w:val="12"/>
        </w:numPr>
        <w:shd w:val="clear" w:color="auto" w:fill="FFFFFF"/>
        <w:spacing w:after="0" w:line="240" w:lineRule="auto"/>
        <w:ind w:left="0"/>
        <w:rPr>
          <w:rFonts w:ascii="Arial" w:hAnsi="Arial" w:cs="Arial"/>
          <w:color w:val="242424"/>
        </w:rPr>
      </w:pPr>
      <w:r>
        <w:rPr>
          <w:rStyle w:val="Strong"/>
          <w:rFonts w:ascii="Arial" w:hAnsi="Arial" w:cs="Arial"/>
          <w:color w:val="242424"/>
        </w:rPr>
        <w:t>Sexual abuse</w:t>
      </w:r>
      <w:r>
        <w:rPr>
          <w:rFonts w:ascii="Arial" w:hAnsi="Arial" w:cs="Arial"/>
          <w:color w:val="242424"/>
        </w:rPr>
        <w:t> – forcing or enticing a child or young person to take part in sexual activities, not necessarily involving violence, whether or not the child is aware of what is happening</w:t>
      </w:r>
    </w:p>
    <w:p w:rsidR="00AE3519" w:rsidRDefault="00AE3519" w:rsidP="00AE3519">
      <w:pPr>
        <w:pStyle w:val="NormalWeb"/>
        <w:shd w:val="clear" w:color="auto" w:fill="FFFFFF"/>
        <w:spacing w:after="0" w:afterAutospacing="0"/>
        <w:rPr>
          <w:rFonts w:ascii="Arial" w:hAnsi="Arial" w:cs="Arial"/>
          <w:color w:val="242424"/>
        </w:rPr>
      </w:pPr>
      <w:r>
        <w:rPr>
          <w:rStyle w:val="Strong"/>
          <w:rFonts w:ascii="Arial" w:hAnsi="Arial" w:cs="Arial"/>
          <w:color w:val="242424"/>
        </w:rPr>
        <w:t>Neglect</w:t>
      </w:r>
      <w:r>
        <w:rPr>
          <w:rFonts w:ascii="Arial" w:hAnsi="Arial" w:cs="Arial"/>
          <w:color w:val="242424"/>
        </w:rPr>
        <w:t> is the persistent failure to meet a child's basic physical and/or psychological needs, likely to result in the serious impairment of their health or development.</w:t>
      </w:r>
    </w:p>
    <w:p w:rsidR="00AE3519" w:rsidRDefault="00AE3519" w:rsidP="00AE3519">
      <w:pPr>
        <w:pStyle w:val="NormalWeb"/>
        <w:shd w:val="clear" w:color="auto" w:fill="FFFFFF"/>
        <w:spacing w:after="0" w:afterAutospacing="0"/>
        <w:rPr>
          <w:rFonts w:ascii="Arial" w:hAnsi="Arial" w:cs="Arial"/>
          <w:color w:val="242424"/>
        </w:rPr>
      </w:pPr>
      <w:r>
        <w:rPr>
          <w:rFonts w:ascii="Arial" w:hAnsi="Arial" w:cs="Arial"/>
          <w:color w:val="242424"/>
        </w:rPr>
        <w:t>This is explained further on pages 10 and 11 of KCSIE 2023.</w:t>
      </w:r>
    </w:p>
    <w:p w:rsidR="00AE3519" w:rsidRDefault="00AE3519" w:rsidP="00AE3519">
      <w:pPr>
        <w:pStyle w:val="Heading3"/>
        <w:shd w:val="clear" w:color="auto" w:fill="FFFFFF"/>
        <w:rPr>
          <w:rFonts w:ascii="Arial" w:hAnsi="Arial" w:cs="Arial"/>
          <w:color w:val="242424"/>
        </w:rPr>
      </w:pPr>
      <w:r>
        <w:rPr>
          <w:rStyle w:val="Strong"/>
          <w:rFonts w:ascii="Arial" w:hAnsi="Arial" w:cs="Arial"/>
          <w:b w:val="0"/>
          <w:bCs w:val="0"/>
          <w:color w:val="242424"/>
        </w:rPr>
        <w:t>... and about behaviours linked to issues that can put children in danger</w:t>
      </w:r>
    </w:p>
    <w:p w:rsidR="00AE3519" w:rsidRDefault="00AE3519" w:rsidP="00AE3519">
      <w:pPr>
        <w:pStyle w:val="NormalWeb"/>
        <w:shd w:val="clear" w:color="auto" w:fill="FFFFFF"/>
        <w:spacing w:after="0" w:afterAutospacing="0"/>
        <w:rPr>
          <w:rFonts w:ascii="Arial" w:hAnsi="Arial" w:cs="Arial"/>
          <w:color w:val="242424"/>
        </w:rPr>
      </w:pPr>
      <w:r>
        <w:rPr>
          <w:rFonts w:ascii="Arial" w:hAnsi="Arial" w:cs="Arial"/>
          <w:color w:val="242424"/>
        </w:rPr>
        <w:t>These include:</w:t>
      </w:r>
    </w:p>
    <w:p w:rsidR="00AE3519" w:rsidRDefault="00AE3519" w:rsidP="00AE3519">
      <w:pPr>
        <w:numPr>
          <w:ilvl w:val="0"/>
          <w:numId w:val="13"/>
        </w:numPr>
        <w:shd w:val="clear" w:color="auto" w:fill="FFFFFF"/>
        <w:spacing w:after="0" w:line="240" w:lineRule="auto"/>
        <w:ind w:left="0"/>
        <w:rPr>
          <w:rFonts w:ascii="Arial" w:hAnsi="Arial" w:cs="Arial"/>
          <w:color w:val="242424"/>
        </w:rPr>
      </w:pPr>
      <w:r>
        <w:rPr>
          <w:rFonts w:ascii="Arial" w:hAnsi="Arial" w:cs="Arial"/>
          <w:color w:val="242424"/>
        </w:rPr>
        <w:t>Drug use</w:t>
      </w:r>
    </w:p>
    <w:p w:rsidR="00AE3519" w:rsidRDefault="00AE3519" w:rsidP="00AE3519">
      <w:pPr>
        <w:numPr>
          <w:ilvl w:val="0"/>
          <w:numId w:val="13"/>
        </w:numPr>
        <w:shd w:val="clear" w:color="auto" w:fill="FFFFFF"/>
        <w:spacing w:after="0" w:line="240" w:lineRule="auto"/>
        <w:ind w:left="0"/>
        <w:rPr>
          <w:rFonts w:ascii="Arial" w:hAnsi="Arial" w:cs="Arial"/>
          <w:color w:val="242424"/>
        </w:rPr>
      </w:pPr>
      <w:r>
        <w:rPr>
          <w:rFonts w:ascii="Arial" w:hAnsi="Arial" w:cs="Arial"/>
          <w:color w:val="242424"/>
        </w:rPr>
        <w:t>Alcohol abuse</w:t>
      </w:r>
    </w:p>
    <w:p w:rsidR="00AE3519" w:rsidRDefault="00AE3519" w:rsidP="00AE3519">
      <w:pPr>
        <w:numPr>
          <w:ilvl w:val="0"/>
          <w:numId w:val="13"/>
        </w:numPr>
        <w:shd w:val="clear" w:color="auto" w:fill="FFFFFF"/>
        <w:spacing w:after="0" w:line="240" w:lineRule="auto"/>
        <w:ind w:left="0"/>
        <w:rPr>
          <w:rFonts w:ascii="Arial" w:hAnsi="Arial" w:cs="Arial"/>
          <w:color w:val="242424"/>
        </w:rPr>
      </w:pPr>
      <w:r>
        <w:rPr>
          <w:rFonts w:ascii="Arial" w:hAnsi="Arial" w:cs="Arial"/>
          <w:color w:val="242424"/>
        </w:rPr>
        <w:t>Deliberately missing education</w:t>
      </w:r>
    </w:p>
    <w:p w:rsidR="00AE3519" w:rsidRDefault="00AE3519" w:rsidP="00AE3519">
      <w:pPr>
        <w:numPr>
          <w:ilvl w:val="0"/>
          <w:numId w:val="13"/>
        </w:numPr>
        <w:shd w:val="clear" w:color="auto" w:fill="FFFFFF"/>
        <w:spacing w:after="0" w:line="240" w:lineRule="auto"/>
        <w:ind w:left="0"/>
        <w:rPr>
          <w:rFonts w:ascii="Arial" w:hAnsi="Arial" w:cs="Arial"/>
          <w:color w:val="242424"/>
        </w:rPr>
      </w:pPr>
      <w:r>
        <w:rPr>
          <w:rFonts w:ascii="Arial" w:hAnsi="Arial" w:cs="Arial"/>
          <w:color w:val="242424"/>
        </w:rPr>
        <w:t>Serious violence (including that linked to county lines)</w:t>
      </w:r>
    </w:p>
    <w:p w:rsidR="00AE3519" w:rsidRDefault="00AE3519" w:rsidP="00AE3519">
      <w:pPr>
        <w:numPr>
          <w:ilvl w:val="0"/>
          <w:numId w:val="13"/>
        </w:numPr>
        <w:shd w:val="clear" w:color="auto" w:fill="FFFFFF"/>
        <w:spacing w:after="0" w:line="240" w:lineRule="auto"/>
        <w:ind w:left="0"/>
        <w:rPr>
          <w:rFonts w:ascii="Arial" w:hAnsi="Arial" w:cs="Arial"/>
          <w:color w:val="242424"/>
        </w:rPr>
      </w:pPr>
      <w:r>
        <w:rPr>
          <w:rFonts w:ascii="Arial" w:hAnsi="Arial" w:cs="Arial"/>
          <w:color w:val="242424"/>
        </w:rPr>
        <w:t>Radicalisation</w:t>
      </w:r>
    </w:p>
    <w:p w:rsidR="00AE3519" w:rsidRDefault="00AE3519" w:rsidP="00AE3519">
      <w:pPr>
        <w:numPr>
          <w:ilvl w:val="0"/>
          <w:numId w:val="13"/>
        </w:numPr>
        <w:shd w:val="clear" w:color="auto" w:fill="FFFFFF"/>
        <w:spacing w:after="0" w:line="240" w:lineRule="auto"/>
        <w:ind w:left="0"/>
        <w:rPr>
          <w:rFonts w:ascii="Arial" w:hAnsi="Arial" w:cs="Arial"/>
          <w:color w:val="242424"/>
        </w:rPr>
      </w:pPr>
      <w:r>
        <w:rPr>
          <w:rFonts w:ascii="Arial" w:hAnsi="Arial" w:cs="Arial"/>
          <w:color w:val="242424"/>
        </w:rPr>
        <w:t>Consensual and non-consensual sharing of nude and semi-nude images and/or videos</w:t>
      </w:r>
    </w:p>
    <w:p w:rsidR="00AE3519" w:rsidRDefault="00AE3519" w:rsidP="00AE3519">
      <w:pPr>
        <w:pStyle w:val="Heading3"/>
        <w:shd w:val="clear" w:color="auto" w:fill="FFFFFF"/>
        <w:rPr>
          <w:rFonts w:ascii="Arial" w:hAnsi="Arial" w:cs="Arial"/>
          <w:color w:val="242424"/>
        </w:rPr>
      </w:pPr>
      <w:r>
        <w:rPr>
          <w:rStyle w:val="Strong"/>
          <w:rFonts w:ascii="Arial" w:hAnsi="Arial" w:cs="Arial"/>
          <w:b w:val="0"/>
          <w:bCs w:val="0"/>
          <w:color w:val="242424"/>
        </w:rPr>
        <w:t>Child-on-child abuse</w:t>
      </w:r>
    </w:p>
    <w:p w:rsidR="00AE3519" w:rsidRDefault="00AE3519" w:rsidP="00AE3519">
      <w:pPr>
        <w:pStyle w:val="NormalWeb"/>
        <w:shd w:val="clear" w:color="auto" w:fill="FFFFFF"/>
        <w:spacing w:after="0" w:afterAutospacing="0"/>
        <w:rPr>
          <w:rFonts w:ascii="Arial" w:hAnsi="Arial" w:cs="Arial"/>
          <w:b/>
          <w:color w:val="242424"/>
          <w:u w:val="single"/>
        </w:rPr>
      </w:pPr>
      <w:r w:rsidRPr="004E7657">
        <w:rPr>
          <w:rFonts w:ascii="Arial" w:hAnsi="Arial" w:cs="Arial"/>
          <w:b/>
          <w:color w:val="242424"/>
          <w:u w:val="single"/>
        </w:rPr>
        <w:t>All staff should be aware that children can abuse other children, both inside and outside of school and online, including through:</w:t>
      </w:r>
    </w:p>
    <w:p w:rsidR="004E7657" w:rsidRPr="004E7657" w:rsidRDefault="004E7657" w:rsidP="00AE3519">
      <w:pPr>
        <w:pStyle w:val="NormalWeb"/>
        <w:shd w:val="clear" w:color="auto" w:fill="FFFFFF"/>
        <w:spacing w:after="0" w:afterAutospacing="0"/>
        <w:rPr>
          <w:rFonts w:ascii="Arial" w:hAnsi="Arial" w:cs="Arial"/>
          <w:b/>
          <w:color w:val="242424"/>
          <w:u w:val="single"/>
        </w:rPr>
      </w:pPr>
    </w:p>
    <w:p w:rsidR="00AE3519" w:rsidRDefault="00AE3519" w:rsidP="00AE3519">
      <w:pPr>
        <w:numPr>
          <w:ilvl w:val="0"/>
          <w:numId w:val="14"/>
        </w:numPr>
        <w:shd w:val="clear" w:color="auto" w:fill="FFFFFF"/>
        <w:spacing w:after="0" w:line="240" w:lineRule="auto"/>
        <w:ind w:left="0"/>
        <w:rPr>
          <w:rFonts w:ascii="Arial" w:hAnsi="Arial" w:cs="Arial"/>
          <w:color w:val="242424"/>
        </w:rPr>
      </w:pPr>
      <w:r>
        <w:rPr>
          <w:rFonts w:ascii="Arial" w:hAnsi="Arial" w:cs="Arial"/>
          <w:color w:val="242424"/>
        </w:rPr>
        <w:t>Bullying (including cyber-bullying, prejudice-based and discriminatory bullying)</w:t>
      </w:r>
    </w:p>
    <w:p w:rsidR="00AE3519" w:rsidRDefault="00AE3519" w:rsidP="00AE3519">
      <w:pPr>
        <w:numPr>
          <w:ilvl w:val="0"/>
          <w:numId w:val="14"/>
        </w:numPr>
        <w:shd w:val="clear" w:color="auto" w:fill="FFFFFF"/>
        <w:spacing w:after="0" w:line="240" w:lineRule="auto"/>
        <w:ind w:left="0"/>
        <w:rPr>
          <w:rFonts w:ascii="Arial" w:hAnsi="Arial" w:cs="Arial"/>
          <w:color w:val="242424"/>
        </w:rPr>
      </w:pPr>
      <w:r>
        <w:rPr>
          <w:rFonts w:ascii="Arial" w:hAnsi="Arial" w:cs="Arial"/>
          <w:color w:val="242424"/>
        </w:rPr>
        <w:t>Abuse in intimate personal relationships (sometimes known as 'teenage relationship abuse')</w:t>
      </w:r>
    </w:p>
    <w:p w:rsidR="00AE3519" w:rsidRDefault="00AE3519" w:rsidP="00AE3519">
      <w:pPr>
        <w:numPr>
          <w:ilvl w:val="0"/>
          <w:numId w:val="14"/>
        </w:numPr>
        <w:shd w:val="clear" w:color="auto" w:fill="FFFFFF"/>
        <w:spacing w:after="0" w:line="240" w:lineRule="auto"/>
        <w:ind w:left="0"/>
        <w:rPr>
          <w:rFonts w:ascii="Arial" w:hAnsi="Arial" w:cs="Arial"/>
          <w:color w:val="242424"/>
        </w:rPr>
      </w:pPr>
      <w:r>
        <w:rPr>
          <w:rFonts w:ascii="Arial" w:hAnsi="Arial" w:cs="Arial"/>
          <w:color w:val="242424"/>
        </w:rPr>
        <w:t>Physical abuse (which may include an online element)</w:t>
      </w:r>
    </w:p>
    <w:p w:rsidR="00AE3519" w:rsidRDefault="00AE3519" w:rsidP="00AE3519">
      <w:pPr>
        <w:numPr>
          <w:ilvl w:val="0"/>
          <w:numId w:val="14"/>
        </w:numPr>
        <w:shd w:val="clear" w:color="auto" w:fill="FFFFFF"/>
        <w:spacing w:after="0" w:line="240" w:lineRule="auto"/>
        <w:ind w:left="0"/>
        <w:rPr>
          <w:rFonts w:ascii="Arial" w:hAnsi="Arial" w:cs="Arial"/>
          <w:color w:val="242424"/>
        </w:rPr>
      </w:pPr>
      <w:r>
        <w:rPr>
          <w:rFonts w:ascii="Arial" w:hAnsi="Arial" w:cs="Arial"/>
          <w:color w:val="242424"/>
        </w:rPr>
        <w:t>Sexual violence (which may include an online element)</w:t>
      </w:r>
    </w:p>
    <w:p w:rsidR="00AE3519" w:rsidRDefault="00AE3519" w:rsidP="00AE3519">
      <w:pPr>
        <w:numPr>
          <w:ilvl w:val="0"/>
          <w:numId w:val="14"/>
        </w:numPr>
        <w:shd w:val="clear" w:color="auto" w:fill="FFFFFF"/>
        <w:spacing w:after="0" w:line="240" w:lineRule="auto"/>
        <w:ind w:left="0"/>
        <w:rPr>
          <w:rFonts w:ascii="Arial" w:hAnsi="Arial" w:cs="Arial"/>
          <w:color w:val="242424"/>
        </w:rPr>
      </w:pPr>
      <w:r>
        <w:rPr>
          <w:rFonts w:ascii="Arial" w:hAnsi="Arial" w:cs="Arial"/>
          <w:color w:val="242424"/>
        </w:rPr>
        <w:t>Sexual harassment, including online sexual harassment</w:t>
      </w:r>
    </w:p>
    <w:p w:rsidR="00AE3519" w:rsidRDefault="00AE3519" w:rsidP="00AE3519">
      <w:pPr>
        <w:numPr>
          <w:ilvl w:val="0"/>
          <w:numId w:val="14"/>
        </w:numPr>
        <w:shd w:val="clear" w:color="auto" w:fill="FFFFFF"/>
        <w:spacing w:after="0" w:line="240" w:lineRule="auto"/>
        <w:ind w:left="0"/>
        <w:rPr>
          <w:rFonts w:ascii="Arial" w:hAnsi="Arial" w:cs="Arial"/>
          <w:color w:val="242424"/>
        </w:rPr>
      </w:pPr>
      <w:r>
        <w:rPr>
          <w:rFonts w:ascii="Arial" w:hAnsi="Arial" w:cs="Arial"/>
          <w:color w:val="242424"/>
        </w:rPr>
        <w:t>Causing someone to engage in sexual activity without consent</w:t>
      </w:r>
    </w:p>
    <w:p w:rsidR="00AE3519" w:rsidRDefault="00AE3519" w:rsidP="00AE3519">
      <w:pPr>
        <w:numPr>
          <w:ilvl w:val="0"/>
          <w:numId w:val="14"/>
        </w:numPr>
        <w:shd w:val="clear" w:color="auto" w:fill="FFFFFF"/>
        <w:spacing w:after="0" w:line="240" w:lineRule="auto"/>
        <w:ind w:left="0"/>
        <w:rPr>
          <w:rFonts w:ascii="Arial" w:hAnsi="Arial" w:cs="Arial"/>
          <w:color w:val="242424"/>
        </w:rPr>
      </w:pPr>
      <w:r>
        <w:rPr>
          <w:rFonts w:ascii="Arial" w:hAnsi="Arial" w:cs="Arial"/>
          <w:color w:val="242424"/>
        </w:rPr>
        <w:t>Consensual and non-consensual sharing of nude and semi-nude images and/or videos (also known as 'sexting')</w:t>
      </w:r>
    </w:p>
    <w:p w:rsidR="00AE3519" w:rsidRDefault="00AE3519" w:rsidP="00AE3519">
      <w:pPr>
        <w:numPr>
          <w:ilvl w:val="0"/>
          <w:numId w:val="14"/>
        </w:numPr>
        <w:shd w:val="clear" w:color="auto" w:fill="FFFFFF"/>
        <w:spacing w:after="0" w:line="240" w:lineRule="auto"/>
        <w:ind w:left="0"/>
        <w:rPr>
          <w:rFonts w:ascii="Arial" w:hAnsi="Arial" w:cs="Arial"/>
          <w:color w:val="242424"/>
        </w:rPr>
      </w:pPr>
      <w:proofErr w:type="spellStart"/>
      <w:r>
        <w:rPr>
          <w:rFonts w:ascii="Arial" w:hAnsi="Arial" w:cs="Arial"/>
          <w:color w:val="242424"/>
        </w:rPr>
        <w:t>Upskirting</w:t>
      </w:r>
      <w:proofErr w:type="spellEnd"/>
      <w:r>
        <w:rPr>
          <w:rFonts w:ascii="Arial" w:hAnsi="Arial" w:cs="Arial"/>
          <w:color w:val="242424"/>
        </w:rPr>
        <w:t xml:space="preserve"> (which typically involves taking a picture under a person’s clothes without their permission)</w:t>
      </w:r>
    </w:p>
    <w:p w:rsidR="00AE3519" w:rsidRDefault="00AE3519" w:rsidP="00AE3519">
      <w:pPr>
        <w:numPr>
          <w:ilvl w:val="0"/>
          <w:numId w:val="14"/>
        </w:numPr>
        <w:shd w:val="clear" w:color="auto" w:fill="FFFFFF"/>
        <w:spacing w:after="0" w:line="240" w:lineRule="auto"/>
        <w:ind w:left="0"/>
        <w:rPr>
          <w:rFonts w:ascii="Arial" w:hAnsi="Arial" w:cs="Arial"/>
          <w:color w:val="242424"/>
        </w:rPr>
      </w:pPr>
      <w:r>
        <w:rPr>
          <w:rFonts w:ascii="Arial" w:hAnsi="Arial" w:cs="Arial"/>
          <w:color w:val="242424"/>
        </w:rPr>
        <w:t>Initiation/hazing type violence and rituals, which may include an online element</w:t>
      </w:r>
    </w:p>
    <w:p w:rsidR="00AE3519" w:rsidRDefault="00AE3519" w:rsidP="00AE3519">
      <w:pPr>
        <w:pStyle w:val="Heading3"/>
        <w:shd w:val="clear" w:color="auto" w:fill="FFFFFF"/>
        <w:rPr>
          <w:rFonts w:ascii="Arial" w:hAnsi="Arial" w:cs="Arial"/>
          <w:color w:val="242424"/>
        </w:rPr>
      </w:pPr>
      <w:r>
        <w:rPr>
          <w:rStyle w:val="Strong"/>
          <w:rFonts w:ascii="Arial" w:hAnsi="Arial" w:cs="Arial"/>
          <w:b w:val="0"/>
          <w:bCs w:val="0"/>
          <w:color w:val="242424"/>
        </w:rPr>
        <w:t>Child criminal exploitation (CCE) and child sexual exploitation (CSE)</w:t>
      </w:r>
    </w:p>
    <w:p w:rsidR="00AE3519" w:rsidRPr="004E7657" w:rsidRDefault="00AE3519" w:rsidP="00AE3519">
      <w:pPr>
        <w:pStyle w:val="NormalWeb"/>
        <w:shd w:val="clear" w:color="auto" w:fill="FFFFFF"/>
        <w:spacing w:after="0" w:afterAutospacing="0"/>
        <w:rPr>
          <w:rFonts w:ascii="Arial" w:hAnsi="Arial" w:cs="Arial"/>
          <w:b/>
          <w:color w:val="242424"/>
          <w:u w:val="single"/>
        </w:rPr>
      </w:pPr>
      <w:r w:rsidRPr="004E7657">
        <w:rPr>
          <w:rFonts w:ascii="Arial" w:hAnsi="Arial" w:cs="Arial"/>
          <w:b/>
          <w:color w:val="242424"/>
          <w:u w:val="single"/>
        </w:rPr>
        <w:t>Staff should know that CCE and CSE:</w:t>
      </w:r>
    </w:p>
    <w:p w:rsidR="00AE3519" w:rsidRDefault="00AE3519" w:rsidP="00AE3519">
      <w:pPr>
        <w:numPr>
          <w:ilvl w:val="0"/>
          <w:numId w:val="15"/>
        </w:numPr>
        <w:shd w:val="clear" w:color="auto" w:fill="FFFFFF"/>
        <w:spacing w:after="0" w:line="240" w:lineRule="auto"/>
        <w:ind w:left="0"/>
        <w:rPr>
          <w:rFonts w:ascii="Arial" w:hAnsi="Arial" w:cs="Arial"/>
          <w:color w:val="242424"/>
        </w:rPr>
      </w:pPr>
      <w:r>
        <w:rPr>
          <w:rFonts w:ascii="Arial" w:hAnsi="Arial" w:cs="Arial"/>
          <w:color w:val="242424"/>
        </w:rPr>
        <w:t>Are forms of abuse where a person or group takes advantage of an imbalance in power to coerce, manipulate or deceive a child into taking part in sexual or criminal activity:</w:t>
      </w:r>
    </w:p>
    <w:p w:rsidR="00AE3519" w:rsidRDefault="00AE3519" w:rsidP="00AE3519">
      <w:pPr>
        <w:numPr>
          <w:ilvl w:val="1"/>
          <w:numId w:val="15"/>
        </w:numPr>
        <w:shd w:val="clear" w:color="auto" w:fill="FFFFFF"/>
        <w:spacing w:after="0" w:line="240" w:lineRule="auto"/>
        <w:ind w:left="0"/>
        <w:rPr>
          <w:rFonts w:ascii="Arial" w:hAnsi="Arial" w:cs="Arial"/>
          <w:color w:val="242424"/>
        </w:rPr>
      </w:pPr>
      <w:r>
        <w:rPr>
          <w:rFonts w:ascii="Arial" w:hAnsi="Arial" w:cs="Arial"/>
          <w:color w:val="242424"/>
        </w:rPr>
        <w:t>In exchange for something the child needs or wants; and/or</w:t>
      </w:r>
    </w:p>
    <w:p w:rsidR="00AE3519" w:rsidRDefault="00AE3519" w:rsidP="00AE3519">
      <w:pPr>
        <w:numPr>
          <w:ilvl w:val="1"/>
          <w:numId w:val="15"/>
        </w:numPr>
        <w:shd w:val="clear" w:color="auto" w:fill="FFFFFF"/>
        <w:spacing w:after="0" w:line="240" w:lineRule="auto"/>
        <w:ind w:left="0"/>
        <w:rPr>
          <w:rFonts w:ascii="Arial" w:hAnsi="Arial" w:cs="Arial"/>
          <w:color w:val="242424"/>
        </w:rPr>
      </w:pPr>
      <w:r>
        <w:rPr>
          <w:rFonts w:ascii="Arial" w:hAnsi="Arial" w:cs="Arial"/>
          <w:color w:val="242424"/>
        </w:rPr>
        <w:t>For the financial advantage or increased status of the perpetrator(s) or facilitator(s); and/or</w:t>
      </w:r>
    </w:p>
    <w:p w:rsidR="00AE3519" w:rsidRDefault="00AE3519" w:rsidP="00AE3519">
      <w:pPr>
        <w:numPr>
          <w:ilvl w:val="1"/>
          <w:numId w:val="15"/>
        </w:numPr>
        <w:shd w:val="clear" w:color="auto" w:fill="FFFFFF"/>
        <w:spacing w:after="0" w:line="240" w:lineRule="auto"/>
        <w:ind w:left="0"/>
        <w:rPr>
          <w:rFonts w:ascii="Arial" w:hAnsi="Arial" w:cs="Arial"/>
          <w:color w:val="242424"/>
        </w:rPr>
      </w:pPr>
      <w:r>
        <w:rPr>
          <w:rFonts w:ascii="Arial" w:hAnsi="Arial" w:cs="Arial"/>
          <w:color w:val="242424"/>
        </w:rPr>
        <w:t>Through violence or the threat of violence</w:t>
      </w:r>
    </w:p>
    <w:p w:rsidR="00AE3519" w:rsidRDefault="00AE3519" w:rsidP="00AE3519">
      <w:pPr>
        <w:numPr>
          <w:ilvl w:val="0"/>
          <w:numId w:val="15"/>
        </w:numPr>
        <w:shd w:val="clear" w:color="auto" w:fill="FFFFFF"/>
        <w:spacing w:after="0" w:line="240" w:lineRule="auto"/>
        <w:ind w:left="0"/>
        <w:rPr>
          <w:rFonts w:ascii="Arial" w:hAnsi="Arial" w:cs="Arial"/>
          <w:color w:val="242424"/>
        </w:rPr>
      </w:pPr>
      <w:r>
        <w:rPr>
          <w:rFonts w:ascii="Arial" w:hAnsi="Arial" w:cs="Arial"/>
          <w:color w:val="242424"/>
        </w:rPr>
        <w:t>Can affect children both male and female, and can include children who have been moved (commonly referred to as trafficking) for the purpose of exploitation</w:t>
      </w:r>
    </w:p>
    <w:p w:rsidR="00AE3519" w:rsidRPr="004E7657" w:rsidRDefault="00AE3519" w:rsidP="00AE3519">
      <w:pPr>
        <w:pStyle w:val="NormalWeb"/>
        <w:shd w:val="clear" w:color="auto" w:fill="FFFFFF"/>
        <w:spacing w:after="0" w:afterAutospacing="0"/>
        <w:rPr>
          <w:rFonts w:ascii="Arial" w:hAnsi="Arial" w:cs="Arial"/>
          <w:b/>
          <w:color w:val="242424"/>
          <w:u w:val="single"/>
        </w:rPr>
      </w:pPr>
      <w:r w:rsidRPr="004E7657">
        <w:rPr>
          <w:rFonts w:ascii="Arial" w:hAnsi="Arial" w:cs="Arial"/>
          <w:b/>
          <w:color w:val="242424"/>
          <w:u w:val="single"/>
        </w:rPr>
        <w:t>In relation to CCE, staff should also know:</w:t>
      </w:r>
    </w:p>
    <w:p w:rsidR="00AE3519" w:rsidRDefault="00AE3519" w:rsidP="00AE3519">
      <w:pPr>
        <w:numPr>
          <w:ilvl w:val="0"/>
          <w:numId w:val="16"/>
        </w:numPr>
        <w:shd w:val="clear" w:color="auto" w:fill="FFFFFF"/>
        <w:spacing w:after="0" w:line="240" w:lineRule="auto"/>
        <w:ind w:left="0"/>
        <w:rPr>
          <w:rFonts w:ascii="Arial" w:hAnsi="Arial" w:cs="Arial"/>
          <w:color w:val="242424"/>
        </w:rPr>
      </w:pPr>
      <w:r>
        <w:rPr>
          <w:rFonts w:ascii="Arial" w:hAnsi="Arial" w:cs="Arial"/>
          <w:color w:val="242424"/>
        </w:rPr>
        <w:t>The common forms it can take (including drug trafficking through county lines, working in cannabis factories, shoplifting or pickpocketing and committing vehicle crime or threatening/committing serious violence)</w:t>
      </w:r>
    </w:p>
    <w:p w:rsidR="00AE3519" w:rsidRDefault="00AE3519" w:rsidP="00AE3519">
      <w:pPr>
        <w:numPr>
          <w:ilvl w:val="0"/>
          <w:numId w:val="16"/>
        </w:numPr>
        <w:shd w:val="clear" w:color="auto" w:fill="FFFFFF"/>
        <w:spacing w:after="0" w:line="240" w:lineRule="auto"/>
        <w:ind w:left="0"/>
        <w:rPr>
          <w:rFonts w:ascii="Arial" w:hAnsi="Arial" w:cs="Arial"/>
          <w:color w:val="242424"/>
        </w:rPr>
      </w:pPr>
      <w:r>
        <w:rPr>
          <w:rFonts w:ascii="Arial" w:hAnsi="Arial" w:cs="Arial"/>
          <w:color w:val="242424"/>
        </w:rPr>
        <w:t>Children may become trapped as they or their families may be threatened with violence and they may be trapped or coerced into debt or carrying weapons, or begin to carry them as a form of protection</w:t>
      </w:r>
    </w:p>
    <w:p w:rsidR="00AE3519" w:rsidRDefault="00AE3519" w:rsidP="00AE3519">
      <w:pPr>
        <w:numPr>
          <w:ilvl w:val="0"/>
          <w:numId w:val="16"/>
        </w:numPr>
        <w:shd w:val="clear" w:color="auto" w:fill="FFFFFF"/>
        <w:spacing w:after="0" w:line="240" w:lineRule="auto"/>
        <w:ind w:left="0"/>
        <w:rPr>
          <w:rFonts w:ascii="Arial" w:hAnsi="Arial" w:cs="Arial"/>
          <w:color w:val="242424"/>
        </w:rPr>
      </w:pPr>
      <w:r>
        <w:rPr>
          <w:rFonts w:ascii="Arial" w:hAnsi="Arial" w:cs="Arial"/>
          <w:color w:val="242424"/>
        </w:rPr>
        <w:t>Children involved in criminal exploitation need to be recognised and treated as victims (particularly older children, whose vulnerability is often not recognised by adults), even though they may commit crimes themselves</w:t>
      </w:r>
    </w:p>
    <w:p w:rsidR="00AE3519" w:rsidRDefault="00AE3519" w:rsidP="00AE3519">
      <w:pPr>
        <w:numPr>
          <w:ilvl w:val="0"/>
          <w:numId w:val="16"/>
        </w:numPr>
        <w:shd w:val="clear" w:color="auto" w:fill="FFFFFF"/>
        <w:spacing w:after="0" w:line="240" w:lineRule="auto"/>
        <w:ind w:left="0"/>
        <w:rPr>
          <w:rFonts w:ascii="Arial" w:hAnsi="Arial" w:cs="Arial"/>
          <w:color w:val="242424"/>
        </w:rPr>
      </w:pPr>
      <w:r>
        <w:rPr>
          <w:rFonts w:ascii="Arial" w:hAnsi="Arial" w:cs="Arial"/>
          <w:color w:val="242424"/>
        </w:rPr>
        <w:t>Even if a criminal activity appears to be consensual, the perpetrator may have been criminally exploited</w:t>
      </w:r>
    </w:p>
    <w:p w:rsidR="00AE3519" w:rsidRDefault="00AE3519" w:rsidP="00AE3519">
      <w:pPr>
        <w:numPr>
          <w:ilvl w:val="0"/>
          <w:numId w:val="16"/>
        </w:numPr>
        <w:shd w:val="clear" w:color="auto" w:fill="FFFFFF"/>
        <w:spacing w:after="0" w:line="240" w:lineRule="auto"/>
        <w:ind w:left="0"/>
        <w:rPr>
          <w:rFonts w:ascii="Arial" w:hAnsi="Arial" w:cs="Arial"/>
          <w:color w:val="242424"/>
        </w:rPr>
      </w:pPr>
      <w:r>
        <w:rPr>
          <w:rFonts w:ascii="Arial" w:hAnsi="Arial" w:cs="Arial"/>
          <w:color w:val="242424"/>
        </w:rPr>
        <w:t>Girls are at risk of criminal exploitation too, even though their experiences may be different from boys' experiences</w:t>
      </w:r>
    </w:p>
    <w:p w:rsidR="00AE3519" w:rsidRPr="004E7657" w:rsidRDefault="00AE3519" w:rsidP="00AE3519">
      <w:pPr>
        <w:pStyle w:val="NormalWeb"/>
        <w:shd w:val="clear" w:color="auto" w:fill="FFFFFF"/>
        <w:spacing w:after="0" w:afterAutospacing="0"/>
        <w:rPr>
          <w:rFonts w:ascii="Arial" w:hAnsi="Arial" w:cs="Arial"/>
          <w:b/>
          <w:color w:val="242424"/>
          <w:u w:val="single"/>
        </w:rPr>
      </w:pPr>
      <w:r w:rsidRPr="004E7657">
        <w:rPr>
          <w:rFonts w:ascii="Arial" w:hAnsi="Arial" w:cs="Arial"/>
          <w:b/>
          <w:color w:val="242424"/>
          <w:u w:val="single"/>
        </w:rPr>
        <w:t>In relation to CSE, staff should also know:</w:t>
      </w:r>
    </w:p>
    <w:p w:rsidR="00AE3519" w:rsidRDefault="00AE3519" w:rsidP="00AE3519">
      <w:pPr>
        <w:numPr>
          <w:ilvl w:val="0"/>
          <w:numId w:val="17"/>
        </w:numPr>
        <w:shd w:val="clear" w:color="auto" w:fill="FFFFFF"/>
        <w:spacing w:after="0" w:line="240" w:lineRule="auto"/>
        <w:ind w:left="0"/>
        <w:rPr>
          <w:rFonts w:ascii="Arial" w:hAnsi="Arial" w:cs="Arial"/>
          <w:color w:val="242424"/>
        </w:rPr>
      </w:pPr>
      <w:r>
        <w:rPr>
          <w:rFonts w:ascii="Arial" w:hAnsi="Arial" w:cs="Arial"/>
          <w:color w:val="242424"/>
        </w:rPr>
        <w:t>The types of activities that it covers, including physical contact and non-contact activities</w:t>
      </w:r>
    </w:p>
    <w:p w:rsidR="00AE3519" w:rsidRDefault="00AE3519" w:rsidP="00AE3519">
      <w:pPr>
        <w:numPr>
          <w:ilvl w:val="0"/>
          <w:numId w:val="17"/>
        </w:numPr>
        <w:shd w:val="clear" w:color="auto" w:fill="FFFFFF"/>
        <w:spacing w:after="0" w:line="240" w:lineRule="auto"/>
        <w:ind w:left="0"/>
        <w:rPr>
          <w:rFonts w:ascii="Arial" w:hAnsi="Arial" w:cs="Arial"/>
          <w:color w:val="242424"/>
        </w:rPr>
      </w:pPr>
      <w:r>
        <w:rPr>
          <w:rFonts w:ascii="Arial" w:hAnsi="Arial" w:cs="Arial"/>
          <w:color w:val="242424"/>
        </w:rPr>
        <w:t>Which pupils it can affect</w:t>
      </w:r>
    </w:p>
    <w:p w:rsidR="00AE3519" w:rsidRDefault="00AE3519" w:rsidP="00AE3519">
      <w:pPr>
        <w:numPr>
          <w:ilvl w:val="0"/>
          <w:numId w:val="17"/>
        </w:numPr>
        <w:shd w:val="clear" w:color="auto" w:fill="FFFFFF"/>
        <w:spacing w:after="0" w:line="240" w:lineRule="auto"/>
        <w:ind w:left="0"/>
        <w:rPr>
          <w:rFonts w:ascii="Arial" w:hAnsi="Arial" w:cs="Arial"/>
          <w:color w:val="242424"/>
        </w:rPr>
      </w:pPr>
      <w:r>
        <w:rPr>
          <w:rFonts w:ascii="Arial" w:hAnsi="Arial" w:cs="Arial"/>
          <w:color w:val="242424"/>
        </w:rPr>
        <w:t>That some children may not realise they've been exploited (e.g. they may believe they're in a romantic relationship)</w:t>
      </w:r>
    </w:p>
    <w:p w:rsidR="00AE3519" w:rsidRDefault="00AE3519" w:rsidP="00AE3519">
      <w:pPr>
        <w:numPr>
          <w:ilvl w:val="0"/>
          <w:numId w:val="17"/>
        </w:numPr>
        <w:shd w:val="clear" w:color="auto" w:fill="FFFFFF"/>
        <w:spacing w:after="0" w:line="240" w:lineRule="auto"/>
        <w:ind w:left="0"/>
        <w:rPr>
          <w:rFonts w:ascii="Arial" w:hAnsi="Arial" w:cs="Arial"/>
          <w:color w:val="242424"/>
        </w:rPr>
      </w:pPr>
      <w:r>
        <w:rPr>
          <w:rFonts w:ascii="Arial" w:hAnsi="Arial" w:cs="Arial"/>
          <w:color w:val="242424"/>
        </w:rPr>
        <w:t>It can be a one-off or a series of incidents over time and may happen without the child knowing (e.g. through the sharing of images of them on social media)</w:t>
      </w:r>
    </w:p>
    <w:p w:rsidR="00AE3519" w:rsidRDefault="00AE3519" w:rsidP="00AE3519">
      <w:pPr>
        <w:pStyle w:val="Heading3"/>
        <w:shd w:val="clear" w:color="auto" w:fill="FFFFFF"/>
        <w:rPr>
          <w:rFonts w:ascii="Arial" w:hAnsi="Arial" w:cs="Arial"/>
          <w:color w:val="242424"/>
        </w:rPr>
      </w:pPr>
      <w:r>
        <w:rPr>
          <w:rStyle w:val="Strong"/>
          <w:rFonts w:ascii="Arial" w:hAnsi="Arial" w:cs="Arial"/>
          <w:b w:val="0"/>
          <w:bCs w:val="0"/>
          <w:color w:val="242424"/>
        </w:rPr>
        <w:t>Domestic abuse</w:t>
      </w:r>
    </w:p>
    <w:p w:rsidR="00AE3519" w:rsidRPr="004E7657" w:rsidRDefault="00AE3519" w:rsidP="00AE3519">
      <w:pPr>
        <w:pStyle w:val="NormalWeb"/>
        <w:shd w:val="clear" w:color="auto" w:fill="FFFFFF"/>
        <w:spacing w:after="0" w:afterAutospacing="0"/>
        <w:rPr>
          <w:rFonts w:ascii="Arial" w:hAnsi="Arial" w:cs="Arial"/>
          <w:b/>
          <w:color w:val="242424"/>
          <w:u w:val="single"/>
        </w:rPr>
      </w:pPr>
      <w:r w:rsidRPr="004E7657">
        <w:rPr>
          <w:rFonts w:ascii="Arial" w:hAnsi="Arial" w:cs="Arial"/>
          <w:b/>
          <w:color w:val="242424"/>
          <w:u w:val="single"/>
        </w:rPr>
        <w:t>Staff should know:</w:t>
      </w:r>
    </w:p>
    <w:p w:rsidR="00AE3519" w:rsidRDefault="00AE3519" w:rsidP="00AE3519">
      <w:pPr>
        <w:numPr>
          <w:ilvl w:val="0"/>
          <w:numId w:val="18"/>
        </w:numPr>
        <w:shd w:val="clear" w:color="auto" w:fill="FFFFFF"/>
        <w:spacing w:after="0" w:line="240" w:lineRule="auto"/>
        <w:ind w:left="0"/>
        <w:rPr>
          <w:rFonts w:ascii="Arial" w:hAnsi="Arial" w:cs="Arial"/>
          <w:color w:val="242424"/>
        </w:rPr>
      </w:pPr>
      <w:r>
        <w:rPr>
          <w:rFonts w:ascii="Arial" w:hAnsi="Arial" w:cs="Arial"/>
          <w:color w:val="242424"/>
        </w:rPr>
        <w:t>It can encompass a wide range of behaviours and it may be a single incident or a pattern of incidents</w:t>
      </w:r>
    </w:p>
    <w:p w:rsidR="00AE3519" w:rsidRDefault="00AE3519" w:rsidP="00AE3519">
      <w:pPr>
        <w:numPr>
          <w:ilvl w:val="0"/>
          <w:numId w:val="18"/>
        </w:numPr>
        <w:shd w:val="clear" w:color="auto" w:fill="FFFFFF"/>
        <w:spacing w:after="0" w:line="240" w:lineRule="auto"/>
        <w:ind w:left="0"/>
        <w:rPr>
          <w:rFonts w:ascii="Arial" w:hAnsi="Arial" w:cs="Arial"/>
          <w:color w:val="242424"/>
        </w:rPr>
      </w:pPr>
      <w:r>
        <w:rPr>
          <w:rFonts w:ascii="Arial" w:hAnsi="Arial" w:cs="Arial"/>
          <w:color w:val="242424"/>
        </w:rPr>
        <w:t>Children can be victims of domestic abuse – they may see, hear, or experience the effects of abuse at home and/or suffer domestic abuse in their own intimate relationships</w:t>
      </w:r>
    </w:p>
    <w:p w:rsidR="00AE3519" w:rsidRDefault="00AE3519" w:rsidP="00AE3519">
      <w:pPr>
        <w:numPr>
          <w:ilvl w:val="0"/>
          <w:numId w:val="18"/>
        </w:numPr>
        <w:shd w:val="clear" w:color="auto" w:fill="FFFFFF"/>
        <w:spacing w:after="0" w:line="240" w:lineRule="auto"/>
        <w:ind w:left="0"/>
        <w:rPr>
          <w:rFonts w:ascii="Arial" w:hAnsi="Arial" w:cs="Arial"/>
          <w:color w:val="242424"/>
        </w:rPr>
      </w:pPr>
      <w:r>
        <w:rPr>
          <w:rFonts w:ascii="Arial" w:hAnsi="Arial" w:cs="Arial"/>
          <w:color w:val="242424"/>
        </w:rPr>
        <w:t>It can have a detrimental long-term impact on children's health, wellbeing, development and ability to learn</w:t>
      </w:r>
    </w:p>
    <w:p w:rsidR="004E7657" w:rsidRDefault="004E7657" w:rsidP="004E7657">
      <w:pPr>
        <w:shd w:val="clear" w:color="auto" w:fill="FFFFFF"/>
        <w:spacing w:after="0" w:line="240" w:lineRule="auto"/>
        <w:rPr>
          <w:rFonts w:ascii="Arial" w:hAnsi="Arial" w:cs="Arial"/>
          <w:color w:val="242424"/>
        </w:rPr>
      </w:pPr>
    </w:p>
    <w:p w:rsidR="00AE3519" w:rsidRPr="004E7657" w:rsidRDefault="00AE3519" w:rsidP="00AE3519">
      <w:pPr>
        <w:pStyle w:val="Heading3"/>
        <w:shd w:val="clear" w:color="auto" w:fill="FFFFFF"/>
        <w:rPr>
          <w:rFonts w:ascii="Arial" w:hAnsi="Arial" w:cs="Arial"/>
          <w:b/>
          <w:color w:val="242424"/>
          <w:u w:val="single"/>
        </w:rPr>
      </w:pPr>
      <w:r w:rsidRPr="004E7657">
        <w:rPr>
          <w:rFonts w:ascii="Arial" w:hAnsi="Arial" w:cs="Arial"/>
          <w:b/>
          <w:color w:val="242424"/>
          <w:u w:val="single"/>
        </w:rPr>
        <w:t>Serious violence</w:t>
      </w:r>
    </w:p>
    <w:p w:rsidR="00AE3519" w:rsidRDefault="00AE3519" w:rsidP="00AE3519">
      <w:pPr>
        <w:pStyle w:val="NormalWeb"/>
        <w:shd w:val="clear" w:color="auto" w:fill="FFFFFF"/>
        <w:spacing w:after="0" w:afterAutospacing="0"/>
        <w:rPr>
          <w:rFonts w:ascii="Arial" w:hAnsi="Arial" w:cs="Arial"/>
          <w:color w:val="242424"/>
        </w:rPr>
      </w:pPr>
      <w:r>
        <w:rPr>
          <w:rFonts w:ascii="Arial" w:hAnsi="Arial" w:cs="Arial"/>
          <w:color w:val="242424"/>
        </w:rPr>
        <w:t>All staff should also be aware of the indicators that children may be at risk from, or are involved in, serious violent crime. These may include:</w:t>
      </w:r>
    </w:p>
    <w:p w:rsidR="00AE3519" w:rsidRDefault="00AE3519" w:rsidP="00AE3519">
      <w:pPr>
        <w:numPr>
          <w:ilvl w:val="0"/>
          <w:numId w:val="19"/>
        </w:numPr>
        <w:shd w:val="clear" w:color="auto" w:fill="FFFFFF"/>
        <w:spacing w:after="0" w:line="240" w:lineRule="auto"/>
        <w:ind w:left="0"/>
        <w:rPr>
          <w:rFonts w:ascii="Arial" w:hAnsi="Arial" w:cs="Arial"/>
          <w:color w:val="242424"/>
        </w:rPr>
      </w:pPr>
      <w:r>
        <w:rPr>
          <w:rFonts w:ascii="Arial" w:hAnsi="Arial" w:cs="Arial"/>
          <w:color w:val="242424"/>
        </w:rPr>
        <w:t>Increased absence from school</w:t>
      </w:r>
    </w:p>
    <w:p w:rsidR="00AE3519" w:rsidRDefault="00AE3519" w:rsidP="00AE3519">
      <w:pPr>
        <w:numPr>
          <w:ilvl w:val="0"/>
          <w:numId w:val="19"/>
        </w:numPr>
        <w:shd w:val="clear" w:color="auto" w:fill="FFFFFF"/>
        <w:spacing w:after="0" w:line="240" w:lineRule="auto"/>
        <w:ind w:left="0"/>
        <w:rPr>
          <w:rFonts w:ascii="Arial" w:hAnsi="Arial" w:cs="Arial"/>
          <w:color w:val="242424"/>
        </w:rPr>
      </w:pPr>
      <w:r>
        <w:rPr>
          <w:rFonts w:ascii="Arial" w:hAnsi="Arial" w:cs="Arial"/>
          <w:color w:val="242424"/>
        </w:rPr>
        <w:t>Changing friendships, or forming friendships with older individuals or groups</w:t>
      </w:r>
    </w:p>
    <w:p w:rsidR="00AE3519" w:rsidRDefault="00AE3519" w:rsidP="00AE3519">
      <w:pPr>
        <w:numPr>
          <w:ilvl w:val="0"/>
          <w:numId w:val="19"/>
        </w:numPr>
        <w:shd w:val="clear" w:color="auto" w:fill="FFFFFF"/>
        <w:spacing w:after="0" w:line="240" w:lineRule="auto"/>
        <w:ind w:left="0"/>
        <w:rPr>
          <w:rFonts w:ascii="Arial" w:hAnsi="Arial" w:cs="Arial"/>
          <w:color w:val="242424"/>
        </w:rPr>
      </w:pPr>
      <w:r>
        <w:rPr>
          <w:rFonts w:ascii="Arial" w:hAnsi="Arial" w:cs="Arial"/>
          <w:color w:val="242424"/>
        </w:rPr>
        <w:t>Significant decline in performance</w:t>
      </w:r>
    </w:p>
    <w:p w:rsidR="00AE3519" w:rsidRDefault="00AE3519" w:rsidP="00AE3519">
      <w:pPr>
        <w:numPr>
          <w:ilvl w:val="0"/>
          <w:numId w:val="19"/>
        </w:numPr>
        <w:shd w:val="clear" w:color="auto" w:fill="FFFFFF"/>
        <w:spacing w:after="0" w:line="240" w:lineRule="auto"/>
        <w:ind w:left="0"/>
        <w:rPr>
          <w:rFonts w:ascii="Arial" w:hAnsi="Arial" w:cs="Arial"/>
          <w:color w:val="242424"/>
        </w:rPr>
      </w:pPr>
      <w:r>
        <w:rPr>
          <w:rFonts w:ascii="Arial" w:hAnsi="Arial" w:cs="Arial"/>
          <w:color w:val="242424"/>
        </w:rPr>
        <w:t>Signs of self-harm or assault, or unexplained injuries</w:t>
      </w:r>
    </w:p>
    <w:p w:rsidR="00AE3519" w:rsidRDefault="00AE3519" w:rsidP="00AE3519">
      <w:pPr>
        <w:numPr>
          <w:ilvl w:val="0"/>
          <w:numId w:val="19"/>
        </w:numPr>
        <w:shd w:val="clear" w:color="auto" w:fill="FFFFFF"/>
        <w:spacing w:after="0" w:line="240" w:lineRule="auto"/>
        <w:ind w:left="0"/>
        <w:rPr>
          <w:rFonts w:ascii="Arial" w:hAnsi="Arial" w:cs="Arial"/>
          <w:color w:val="242424"/>
        </w:rPr>
      </w:pPr>
      <w:r>
        <w:rPr>
          <w:rFonts w:ascii="Arial" w:hAnsi="Arial" w:cs="Arial"/>
          <w:color w:val="242424"/>
        </w:rPr>
        <w:t>Significant change in wellbeing</w:t>
      </w:r>
    </w:p>
    <w:p w:rsidR="00AE3519" w:rsidRDefault="00AE3519" w:rsidP="00AE3519">
      <w:pPr>
        <w:numPr>
          <w:ilvl w:val="0"/>
          <w:numId w:val="19"/>
        </w:numPr>
        <w:shd w:val="clear" w:color="auto" w:fill="FFFFFF"/>
        <w:spacing w:after="0" w:line="240" w:lineRule="auto"/>
        <w:ind w:left="0"/>
        <w:rPr>
          <w:rFonts w:ascii="Arial" w:hAnsi="Arial" w:cs="Arial"/>
          <w:color w:val="242424"/>
        </w:rPr>
      </w:pPr>
      <w:r>
        <w:rPr>
          <w:rFonts w:ascii="Arial" w:hAnsi="Arial" w:cs="Arial"/>
          <w:color w:val="242424"/>
        </w:rPr>
        <w:t>Unexplained gifts or possessions</w:t>
      </w:r>
    </w:p>
    <w:p w:rsidR="00AE3519" w:rsidRDefault="00AE3519" w:rsidP="00AE3519">
      <w:pPr>
        <w:pStyle w:val="NormalWeb"/>
        <w:shd w:val="clear" w:color="auto" w:fill="FFFFFF"/>
        <w:spacing w:after="0" w:afterAutospacing="0"/>
        <w:rPr>
          <w:rFonts w:ascii="Arial" w:hAnsi="Arial" w:cs="Arial"/>
          <w:color w:val="242424"/>
        </w:rPr>
      </w:pPr>
      <w:r>
        <w:rPr>
          <w:rFonts w:ascii="Arial" w:hAnsi="Arial" w:cs="Arial"/>
          <w:color w:val="242424"/>
        </w:rPr>
        <w:t>Staff should also know the risk factors that increase the likelihood of involvement in serious violence, such as:</w:t>
      </w:r>
    </w:p>
    <w:p w:rsidR="00AE3519" w:rsidRDefault="00AE3519" w:rsidP="00AE3519">
      <w:pPr>
        <w:numPr>
          <w:ilvl w:val="0"/>
          <w:numId w:val="20"/>
        </w:numPr>
        <w:shd w:val="clear" w:color="auto" w:fill="FFFFFF"/>
        <w:spacing w:after="0" w:line="240" w:lineRule="auto"/>
        <w:ind w:left="0"/>
        <w:rPr>
          <w:rFonts w:ascii="Arial" w:hAnsi="Arial" w:cs="Arial"/>
          <w:color w:val="242424"/>
        </w:rPr>
      </w:pPr>
      <w:r>
        <w:rPr>
          <w:rFonts w:ascii="Arial" w:hAnsi="Arial" w:cs="Arial"/>
          <w:color w:val="242424"/>
        </w:rPr>
        <w:t>Being male</w:t>
      </w:r>
    </w:p>
    <w:p w:rsidR="00AE3519" w:rsidRDefault="00AE3519" w:rsidP="00AE3519">
      <w:pPr>
        <w:numPr>
          <w:ilvl w:val="0"/>
          <w:numId w:val="20"/>
        </w:numPr>
        <w:shd w:val="clear" w:color="auto" w:fill="FFFFFF"/>
        <w:spacing w:after="0" w:line="240" w:lineRule="auto"/>
        <w:ind w:left="0"/>
        <w:rPr>
          <w:rFonts w:ascii="Arial" w:hAnsi="Arial" w:cs="Arial"/>
          <w:color w:val="242424"/>
        </w:rPr>
      </w:pPr>
      <w:r>
        <w:rPr>
          <w:rFonts w:ascii="Arial" w:hAnsi="Arial" w:cs="Arial"/>
          <w:color w:val="242424"/>
        </w:rPr>
        <w:t>Having been frequently absent or permanently excluded from school</w:t>
      </w:r>
    </w:p>
    <w:p w:rsidR="00AE3519" w:rsidRDefault="00AE3519" w:rsidP="00AE3519">
      <w:pPr>
        <w:numPr>
          <w:ilvl w:val="0"/>
          <w:numId w:val="20"/>
        </w:numPr>
        <w:shd w:val="clear" w:color="auto" w:fill="FFFFFF"/>
        <w:spacing w:after="0" w:line="240" w:lineRule="auto"/>
        <w:ind w:left="0"/>
        <w:rPr>
          <w:rFonts w:ascii="Arial" w:hAnsi="Arial" w:cs="Arial"/>
          <w:color w:val="242424"/>
        </w:rPr>
      </w:pPr>
      <w:r>
        <w:rPr>
          <w:rFonts w:ascii="Arial" w:hAnsi="Arial" w:cs="Arial"/>
          <w:color w:val="242424"/>
        </w:rPr>
        <w:t>Having experienced child maltreatment</w:t>
      </w:r>
    </w:p>
    <w:p w:rsidR="00AE3519" w:rsidRDefault="00AE3519" w:rsidP="00AE3519">
      <w:pPr>
        <w:numPr>
          <w:ilvl w:val="0"/>
          <w:numId w:val="20"/>
        </w:numPr>
        <w:shd w:val="clear" w:color="auto" w:fill="FFFFFF"/>
        <w:spacing w:after="0" w:line="240" w:lineRule="auto"/>
        <w:ind w:left="0"/>
        <w:rPr>
          <w:rFonts w:ascii="Arial" w:hAnsi="Arial" w:cs="Arial"/>
          <w:color w:val="242424"/>
        </w:rPr>
      </w:pPr>
      <w:r>
        <w:rPr>
          <w:rFonts w:ascii="Arial" w:hAnsi="Arial" w:cs="Arial"/>
          <w:color w:val="242424"/>
        </w:rPr>
        <w:t>Having been involved in offending, such as theft or robbery</w:t>
      </w:r>
    </w:p>
    <w:p w:rsidR="004E7657" w:rsidRDefault="004E7657" w:rsidP="004E7657">
      <w:pPr>
        <w:shd w:val="clear" w:color="auto" w:fill="FFFFFF"/>
        <w:spacing w:after="0" w:line="240" w:lineRule="auto"/>
        <w:rPr>
          <w:rFonts w:ascii="Arial" w:hAnsi="Arial" w:cs="Arial"/>
          <w:color w:val="242424"/>
        </w:rPr>
      </w:pPr>
    </w:p>
    <w:p w:rsidR="00AE3519" w:rsidRPr="004E7657" w:rsidRDefault="00AE3519" w:rsidP="00AE3519">
      <w:pPr>
        <w:pStyle w:val="Heading3"/>
        <w:shd w:val="clear" w:color="auto" w:fill="FFFFFF"/>
        <w:rPr>
          <w:rFonts w:ascii="Arial" w:hAnsi="Arial" w:cs="Arial"/>
          <w:b/>
          <w:color w:val="242424"/>
          <w:u w:val="single"/>
        </w:rPr>
      </w:pPr>
      <w:r w:rsidRPr="004E7657">
        <w:rPr>
          <w:rFonts w:ascii="Arial" w:hAnsi="Arial" w:cs="Arial"/>
          <w:b/>
          <w:color w:val="242424"/>
          <w:u w:val="single"/>
        </w:rPr>
        <w:t>Mental health </w:t>
      </w:r>
    </w:p>
    <w:p w:rsidR="00AE3519" w:rsidRDefault="00AE3519" w:rsidP="00AE3519">
      <w:pPr>
        <w:pStyle w:val="NormalWeb"/>
        <w:shd w:val="clear" w:color="auto" w:fill="FFFFFF"/>
        <w:spacing w:after="0" w:afterAutospacing="0"/>
        <w:rPr>
          <w:rFonts w:ascii="Arial" w:hAnsi="Arial" w:cs="Arial"/>
          <w:color w:val="242424"/>
        </w:rPr>
      </w:pPr>
      <w:r>
        <w:rPr>
          <w:rFonts w:ascii="Arial" w:hAnsi="Arial" w:cs="Arial"/>
          <w:color w:val="242424"/>
        </w:rPr>
        <w:t>Staff should be aware that mental health problems can be an indicator that a child has suffered or is at risk of suffering abuse, neglect or exploitation.</w:t>
      </w:r>
    </w:p>
    <w:p w:rsidR="00AE3519" w:rsidRDefault="00AE3519" w:rsidP="00AE3519">
      <w:pPr>
        <w:pStyle w:val="NormalWeb"/>
        <w:shd w:val="clear" w:color="auto" w:fill="FFFFFF"/>
        <w:spacing w:after="0" w:afterAutospacing="0"/>
        <w:rPr>
          <w:rFonts w:ascii="Arial" w:hAnsi="Arial" w:cs="Arial"/>
          <w:color w:val="242424"/>
        </w:rPr>
      </w:pPr>
      <w:r>
        <w:rPr>
          <w:rFonts w:ascii="Arial" w:hAnsi="Arial" w:cs="Arial"/>
          <w:color w:val="242424"/>
        </w:rPr>
        <w:t>Staff should know that only trained professionals should attempt to make a diagnosis of a mental health problem, but that all staff should:</w:t>
      </w:r>
    </w:p>
    <w:p w:rsidR="004E7657" w:rsidRDefault="004E7657" w:rsidP="00AE3519">
      <w:pPr>
        <w:pStyle w:val="NormalWeb"/>
        <w:shd w:val="clear" w:color="auto" w:fill="FFFFFF"/>
        <w:spacing w:after="0" w:afterAutospacing="0"/>
        <w:rPr>
          <w:rFonts w:ascii="Arial" w:hAnsi="Arial" w:cs="Arial"/>
          <w:color w:val="242424"/>
        </w:rPr>
      </w:pPr>
    </w:p>
    <w:p w:rsidR="00AE3519" w:rsidRDefault="00AE3519" w:rsidP="00AE3519">
      <w:pPr>
        <w:numPr>
          <w:ilvl w:val="0"/>
          <w:numId w:val="21"/>
        </w:numPr>
        <w:shd w:val="clear" w:color="auto" w:fill="FFFFFF"/>
        <w:spacing w:after="0" w:line="240" w:lineRule="auto"/>
        <w:ind w:left="0"/>
        <w:rPr>
          <w:rFonts w:ascii="Arial" w:hAnsi="Arial" w:cs="Arial"/>
          <w:color w:val="242424"/>
        </w:rPr>
      </w:pPr>
      <w:r>
        <w:rPr>
          <w:rFonts w:ascii="Arial" w:hAnsi="Arial" w:cs="Arial"/>
          <w:color w:val="242424"/>
        </w:rPr>
        <w:t>Observe children day to day and identify those whose behaviour suggests that they may be experiencing a mental health problem or be at risk of developing one</w:t>
      </w:r>
    </w:p>
    <w:p w:rsidR="00AE3519" w:rsidRDefault="00AE3519" w:rsidP="00AE3519">
      <w:pPr>
        <w:numPr>
          <w:ilvl w:val="0"/>
          <w:numId w:val="21"/>
        </w:numPr>
        <w:shd w:val="clear" w:color="auto" w:fill="FFFFFF"/>
        <w:spacing w:after="0" w:line="240" w:lineRule="auto"/>
        <w:ind w:left="0"/>
        <w:rPr>
          <w:rFonts w:ascii="Arial" w:hAnsi="Arial" w:cs="Arial"/>
          <w:color w:val="242424"/>
        </w:rPr>
      </w:pPr>
      <w:r>
        <w:rPr>
          <w:rFonts w:ascii="Arial" w:hAnsi="Arial" w:cs="Arial"/>
          <w:color w:val="242424"/>
        </w:rPr>
        <w:t>Report any mental health concern about a child that's also a safeguarding concern </w:t>
      </w:r>
      <w:r>
        <w:rPr>
          <w:rStyle w:val="Strong"/>
          <w:rFonts w:ascii="Arial" w:hAnsi="Arial" w:cs="Arial"/>
          <w:color w:val="242424"/>
        </w:rPr>
        <w:t>immediately</w:t>
      </w:r>
      <w:r>
        <w:rPr>
          <w:rFonts w:ascii="Arial" w:hAnsi="Arial" w:cs="Arial"/>
          <w:color w:val="242424"/>
        </w:rPr>
        <w:t> by following your school's child protection policy and speaking to the DSL or deputy</w:t>
      </w:r>
    </w:p>
    <w:p w:rsidR="001F1E50" w:rsidRDefault="001F1E50">
      <w:pPr>
        <w:rPr>
          <w:rFonts w:ascii="Arial" w:eastAsia="Times New Roman" w:hAnsi="Arial" w:cs="Arial"/>
          <w:color w:val="242424"/>
          <w:sz w:val="24"/>
          <w:szCs w:val="24"/>
          <w:lang w:eastAsia="en-GB"/>
        </w:rPr>
      </w:pPr>
    </w:p>
    <w:p w:rsidR="00AE3519" w:rsidRDefault="001F1E50">
      <w:r>
        <w:t>Thank you for reading.</w:t>
      </w:r>
      <w:bookmarkStart w:id="0" w:name="_GoBack"/>
      <w:bookmarkEnd w:id="0"/>
    </w:p>
    <w:p w:rsidR="001F1E50" w:rsidRDefault="001F1E50"/>
    <w:p w:rsidR="001F1E50" w:rsidRDefault="001F1E50"/>
    <w:sectPr w:rsidR="001F1E5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FF06F8"/>
    <w:multiLevelType w:val="multilevel"/>
    <w:tmpl w:val="2AAED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764078"/>
    <w:multiLevelType w:val="multilevel"/>
    <w:tmpl w:val="14043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5877E8D"/>
    <w:multiLevelType w:val="multilevel"/>
    <w:tmpl w:val="63FEA0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8D43AF0"/>
    <w:multiLevelType w:val="multilevel"/>
    <w:tmpl w:val="A34AF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DD0685C"/>
    <w:multiLevelType w:val="multilevel"/>
    <w:tmpl w:val="9B603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EEA2D22"/>
    <w:multiLevelType w:val="multilevel"/>
    <w:tmpl w:val="64B84F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F122BEA"/>
    <w:multiLevelType w:val="multilevel"/>
    <w:tmpl w:val="DFD6C6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0407DE6"/>
    <w:multiLevelType w:val="multilevel"/>
    <w:tmpl w:val="5BDC8A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7D7141A"/>
    <w:multiLevelType w:val="multilevel"/>
    <w:tmpl w:val="B77217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F15037E"/>
    <w:multiLevelType w:val="multilevel"/>
    <w:tmpl w:val="6F5C74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3C975B7"/>
    <w:multiLevelType w:val="multilevel"/>
    <w:tmpl w:val="9D22C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41134E7"/>
    <w:multiLevelType w:val="multilevel"/>
    <w:tmpl w:val="8A50C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63549DE"/>
    <w:multiLevelType w:val="multilevel"/>
    <w:tmpl w:val="19343E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7B558B5"/>
    <w:multiLevelType w:val="multilevel"/>
    <w:tmpl w:val="DD884B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10C1CD1"/>
    <w:multiLevelType w:val="multilevel"/>
    <w:tmpl w:val="70F4BD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607486C"/>
    <w:multiLevelType w:val="multilevel"/>
    <w:tmpl w:val="36FCA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86470BD"/>
    <w:multiLevelType w:val="multilevel"/>
    <w:tmpl w:val="81ECBB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CE822E2"/>
    <w:multiLevelType w:val="multilevel"/>
    <w:tmpl w:val="DEC60F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2B339B1"/>
    <w:multiLevelType w:val="multilevel"/>
    <w:tmpl w:val="F50456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7CB15F2"/>
    <w:multiLevelType w:val="multilevel"/>
    <w:tmpl w:val="12967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64219AF"/>
    <w:multiLevelType w:val="multilevel"/>
    <w:tmpl w:val="E304A6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6"/>
  </w:num>
  <w:num w:numId="3">
    <w:abstractNumId w:val="3"/>
  </w:num>
  <w:num w:numId="4">
    <w:abstractNumId w:val="11"/>
  </w:num>
  <w:num w:numId="5">
    <w:abstractNumId w:val="0"/>
  </w:num>
  <w:num w:numId="6">
    <w:abstractNumId w:val="20"/>
  </w:num>
  <w:num w:numId="7">
    <w:abstractNumId w:val="4"/>
  </w:num>
  <w:num w:numId="8">
    <w:abstractNumId w:val="16"/>
  </w:num>
  <w:num w:numId="9">
    <w:abstractNumId w:val="19"/>
  </w:num>
  <w:num w:numId="10">
    <w:abstractNumId w:val="7"/>
  </w:num>
  <w:num w:numId="11">
    <w:abstractNumId w:val="14"/>
  </w:num>
  <w:num w:numId="12">
    <w:abstractNumId w:val="2"/>
  </w:num>
  <w:num w:numId="13">
    <w:abstractNumId w:val="10"/>
  </w:num>
  <w:num w:numId="14">
    <w:abstractNumId w:val="12"/>
  </w:num>
  <w:num w:numId="15">
    <w:abstractNumId w:val="13"/>
  </w:num>
  <w:num w:numId="16">
    <w:abstractNumId w:val="15"/>
  </w:num>
  <w:num w:numId="17">
    <w:abstractNumId w:val="9"/>
  </w:num>
  <w:num w:numId="18">
    <w:abstractNumId w:val="1"/>
  </w:num>
  <w:num w:numId="19">
    <w:abstractNumId w:val="18"/>
  </w:num>
  <w:num w:numId="20">
    <w:abstractNumId w:val="17"/>
  </w:num>
  <w:num w:numId="2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3519"/>
    <w:rsid w:val="001F1E50"/>
    <w:rsid w:val="0033032C"/>
    <w:rsid w:val="0044229F"/>
    <w:rsid w:val="004E7657"/>
    <w:rsid w:val="00915E80"/>
    <w:rsid w:val="00AE35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14C8B0"/>
  <w15:chartTrackingRefBased/>
  <w15:docId w15:val="{B47B63D6-2D65-49AD-83C0-E21E3D5890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E3519"/>
  </w:style>
  <w:style w:type="paragraph" w:styleId="Heading2">
    <w:name w:val="heading 2"/>
    <w:basedOn w:val="Normal"/>
    <w:link w:val="Heading2Char"/>
    <w:uiPriority w:val="9"/>
    <w:qFormat/>
    <w:rsid w:val="00AE3519"/>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semiHidden/>
    <w:unhideWhenUsed/>
    <w:qFormat/>
    <w:rsid w:val="00AE351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AE3519"/>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AE351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AE3519"/>
    <w:rPr>
      <w:b/>
      <w:bCs/>
    </w:rPr>
  </w:style>
  <w:style w:type="character" w:styleId="Hyperlink">
    <w:name w:val="Hyperlink"/>
    <w:basedOn w:val="DefaultParagraphFont"/>
    <w:uiPriority w:val="99"/>
    <w:semiHidden/>
    <w:unhideWhenUsed/>
    <w:rsid w:val="00AE3519"/>
    <w:rPr>
      <w:color w:val="0000FF"/>
      <w:u w:val="single"/>
    </w:rPr>
  </w:style>
  <w:style w:type="character" w:customStyle="1" w:styleId="Heading3Char">
    <w:name w:val="Heading 3 Char"/>
    <w:basedOn w:val="DefaultParagraphFont"/>
    <w:link w:val="Heading3"/>
    <w:uiPriority w:val="9"/>
    <w:semiHidden/>
    <w:rsid w:val="00AE3519"/>
    <w:rPr>
      <w:rFonts w:asciiTheme="majorHAnsi" w:eastAsiaTheme="majorEastAsia" w:hAnsiTheme="majorHAnsi" w:cstheme="majorBidi"/>
      <w:color w:val="1F3763" w:themeColor="accent1" w:themeShade="7F"/>
      <w:sz w:val="24"/>
      <w:szCs w:val="24"/>
    </w:rPr>
  </w:style>
  <w:style w:type="paragraph" w:styleId="BalloonText">
    <w:name w:val="Balloon Text"/>
    <w:basedOn w:val="Normal"/>
    <w:link w:val="BalloonTextChar"/>
    <w:uiPriority w:val="99"/>
    <w:semiHidden/>
    <w:unhideWhenUsed/>
    <w:rsid w:val="0033032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3032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5209091">
      <w:bodyDiv w:val="1"/>
      <w:marLeft w:val="0"/>
      <w:marRight w:val="0"/>
      <w:marTop w:val="0"/>
      <w:marBottom w:val="0"/>
      <w:divBdr>
        <w:top w:val="none" w:sz="0" w:space="0" w:color="auto"/>
        <w:left w:val="none" w:sz="0" w:space="0" w:color="auto"/>
        <w:bottom w:val="none" w:sz="0" w:space="0" w:color="auto"/>
        <w:right w:val="none" w:sz="0" w:space="0" w:color="auto"/>
      </w:divBdr>
    </w:div>
    <w:div w:id="1135640278">
      <w:bodyDiv w:val="1"/>
      <w:marLeft w:val="0"/>
      <w:marRight w:val="0"/>
      <w:marTop w:val="0"/>
      <w:marBottom w:val="0"/>
      <w:divBdr>
        <w:top w:val="none" w:sz="0" w:space="0" w:color="auto"/>
        <w:left w:val="none" w:sz="0" w:space="0" w:color="auto"/>
        <w:bottom w:val="none" w:sz="0" w:space="0" w:color="auto"/>
        <w:right w:val="none" w:sz="0" w:space="0" w:color="auto"/>
      </w:divBdr>
    </w:div>
    <w:div w:id="2096660076">
      <w:bodyDiv w:val="1"/>
      <w:marLeft w:val="0"/>
      <w:marRight w:val="0"/>
      <w:marTop w:val="0"/>
      <w:marBottom w:val="0"/>
      <w:divBdr>
        <w:top w:val="none" w:sz="0" w:space="0" w:color="auto"/>
        <w:left w:val="none" w:sz="0" w:space="0" w:color="auto"/>
        <w:bottom w:val="none" w:sz="0" w:space="0" w:color="auto"/>
        <w:right w:val="none" w:sz="0" w:space="0" w:color="auto"/>
      </w:divBdr>
      <w:divsChild>
        <w:div w:id="674957550">
          <w:marLeft w:val="0"/>
          <w:marRight w:val="0"/>
          <w:marTop w:val="0"/>
          <w:marBottom w:val="0"/>
          <w:divBdr>
            <w:top w:val="none" w:sz="0" w:space="0" w:color="auto"/>
            <w:left w:val="none" w:sz="0" w:space="0" w:color="auto"/>
            <w:bottom w:val="none" w:sz="0" w:space="0" w:color="auto"/>
            <w:right w:val="none" w:sz="0" w:space="0" w:color="auto"/>
          </w:divBdr>
        </w:div>
        <w:div w:id="606891879">
          <w:marLeft w:val="0"/>
          <w:marRight w:val="0"/>
          <w:marTop w:val="0"/>
          <w:marBottom w:val="0"/>
          <w:divBdr>
            <w:top w:val="none" w:sz="0" w:space="0" w:color="auto"/>
            <w:left w:val="none" w:sz="0" w:space="0" w:color="auto"/>
            <w:bottom w:val="none" w:sz="0" w:space="0" w:color="auto"/>
            <w:right w:val="none" w:sz="0" w:space="0" w:color="auto"/>
          </w:divBdr>
        </w:div>
        <w:div w:id="158514747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nspcc.org.uk/what-you-can-do/report-abuse/dedicated-helplines/whistleblowing-advice-lin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npcc.police.uk/SysSiteAssets/media/downloads/publications/publications-log/2020/when-to-call-the-police--guidance-for-schools-and-colleges.pdf" TargetMode="External"/><Relationship Id="rId5" Type="http://schemas.openxmlformats.org/officeDocument/2006/relationships/hyperlink" Target="https://www.gov.uk/government/publications/keeping-children-safe-in-education--2"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93</TotalTime>
  <Pages>6</Pages>
  <Words>1861</Words>
  <Characters>10613</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M Spackman</dc:creator>
  <cp:keywords/>
  <dc:description/>
  <cp:lastModifiedBy>Mr M Spackman</cp:lastModifiedBy>
  <cp:revision>3</cp:revision>
  <cp:lastPrinted>2023-07-17T11:42:00Z</cp:lastPrinted>
  <dcterms:created xsi:type="dcterms:W3CDTF">2023-07-17T11:31:00Z</dcterms:created>
  <dcterms:modified xsi:type="dcterms:W3CDTF">2023-07-17T13:06:00Z</dcterms:modified>
</cp:coreProperties>
</file>